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22" w:rsidRPr="00D97C1B" w:rsidRDefault="00560F45" w:rsidP="00D97C1B">
      <w:pPr>
        <w:pStyle w:val="a6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D97C1B">
        <w:rPr>
          <w:rFonts w:ascii="ＭＳ 明朝" w:eastAsia="ＭＳ 明朝" w:hAnsi="ＭＳ 明朝" w:hint="eastAsia"/>
          <w:sz w:val="22"/>
        </w:rPr>
        <w:t>保護者→主治医→保護者→</w:t>
      </w:r>
      <w:r w:rsidR="00262B64">
        <w:rPr>
          <w:rFonts w:ascii="ＭＳ 明朝" w:eastAsia="ＭＳ 明朝" w:hAnsi="ＭＳ 明朝" w:hint="eastAsia"/>
          <w:sz w:val="22"/>
        </w:rPr>
        <w:t>幼保運営課</w:t>
      </w:r>
    </w:p>
    <w:p w:rsidR="00D1720A" w:rsidRPr="00EB7D70" w:rsidRDefault="00D1720A" w:rsidP="00EB7D70">
      <w:pPr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/>
          <w:sz w:val="22"/>
        </w:rPr>
        <w:t>(様式１</w:t>
      </w:r>
      <w:r w:rsidR="002F7C53">
        <w:rPr>
          <w:rFonts w:ascii="ＭＳ 明朝" w:eastAsia="ＭＳ 明朝" w:hAnsi="ＭＳ 明朝" w:hint="eastAsia"/>
          <w:sz w:val="22"/>
        </w:rPr>
        <w:t>－表</w:t>
      </w:r>
      <w:r w:rsidRPr="00EB7D70">
        <w:rPr>
          <w:rFonts w:ascii="ＭＳ 明朝" w:eastAsia="ＭＳ 明朝" w:hAnsi="ＭＳ 明朝"/>
          <w:sz w:val="22"/>
        </w:rPr>
        <w:t>）</w:t>
      </w:r>
    </w:p>
    <w:p w:rsidR="00D1720A" w:rsidRPr="00EB7D70" w:rsidRDefault="00D1720A" w:rsidP="00262B64">
      <w:pPr>
        <w:ind w:firstLineChars="600" w:firstLine="1320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 w:hint="eastAsia"/>
          <w:sz w:val="22"/>
        </w:rPr>
        <w:t xml:space="preserve">　宛</w:t>
      </w:r>
      <w:r w:rsidR="00457573">
        <w:rPr>
          <w:rFonts w:ascii="ＭＳ 明朝" w:eastAsia="ＭＳ 明朝" w:hAnsi="ＭＳ 明朝" w:hint="eastAsia"/>
          <w:sz w:val="22"/>
        </w:rPr>
        <w:t xml:space="preserve">　　　　</w:t>
      </w:r>
    </w:p>
    <w:p w:rsidR="00D1720A" w:rsidRDefault="00D1720A" w:rsidP="00EB7D70">
      <w:pPr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 w:hint="eastAsia"/>
          <w:sz w:val="22"/>
        </w:rPr>
        <w:t xml:space="preserve">　</w:t>
      </w:r>
      <w:r w:rsidR="00B31646"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 xml:space="preserve">年　</w:t>
      </w:r>
      <w:r w:rsidR="00B31646"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 xml:space="preserve">月　</w:t>
      </w:r>
      <w:r w:rsidR="00B31646"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>日</w:t>
      </w:r>
    </w:p>
    <w:p w:rsidR="00EB7D70" w:rsidRPr="00EB7D70" w:rsidRDefault="00EB7D70" w:rsidP="00EB7D70">
      <w:pPr>
        <w:jc w:val="right"/>
        <w:rPr>
          <w:rFonts w:ascii="ＭＳ 明朝" w:eastAsia="ＭＳ 明朝" w:hAnsi="ＭＳ 明朝"/>
          <w:sz w:val="22"/>
        </w:rPr>
      </w:pPr>
    </w:p>
    <w:p w:rsidR="002C5AE5" w:rsidRDefault="00D1720A" w:rsidP="00F34CA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B7D70">
        <w:rPr>
          <w:rFonts w:ascii="ＭＳ 明朝" w:eastAsia="ＭＳ 明朝" w:hAnsi="ＭＳ 明朝" w:hint="eastAsia"/>
          <w:b/>
          <w:sz w:val="28"/>
          <w:szCs w:val="28"/>
        </w:rPr>
        <w:t>医療的ケアの申込</w:t>
      </w:r>
      <w:r w:rsidR="004F1655">
        <w:rPr>
          <w:rFonts w:ascii="ＭＳ 明朝" w:eastAsia="ＭＳ 明朝" w:hAnsi="ＭＳ 明朝" w:hint="eastAsia"/>
          <w:b/>
          <w:sz w:val="28"/>
          <w:szCs w:val="28"/>
        </w:rPr>
        <w:t>み</w:t>
      </w:r>
      <w:r w:rsidRPr="00EB7D70">
        <w:rPr>
          <w:rFonts w:ascii="ＭＳ 明朝" w:eastAsia="ＭＳ 明朝" w:hAnsi="ＭＳ 明朝" w:hint="eastAsia"/>
          <w:b/>
          <w:sz w:val="28"/>
          <w:szCs w:val="28"/>
        </w:rPr>
        <w:t>に関わる主治医意見書</w:t>
      </w:r>
    </w:p>
    <w:p w:rsidR="00F34CA0" w:rsidRPr="00F34CA0" w:rsidRDefault="00F34CA0" w:rsidP="00F34CA0">
      <w:pPr>
        <w:jc w:val="center"/>
        <w:rPr>
          <w:rFonts w:ascii="ＭＳ 明朝" w:eastAsia="ＭＳ 明朝" w:hAnsi="ＭＳ 明朝"/>
          <w:b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1"/>
        <w:gridCol w:w="1278"/>
        <w:gridCol w:w="3827"/>
      </w:tblGrid>
      <w:tr w:rsidR="00EB7D70" w:rsidRPr="002748E3" w:rsidTr="00AB441F">
        <w:trPr>
          <w:trHeight w:val="680"/>
        </w:trPr>
        <w:tc>
          <w:tcPr>
            <w:tcW w:w="1555" w:type="dxa"/>
            <w:vAlign w:val="center"/>
          </w:tcPr>
          <w:p w:rsidR="00EB7D70" w:rsidRPr="002748E3" w:rsidRDefault="002748E3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8E3"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2691" w:type="dxa"/>
            <w:vAlign w:val="center"/>
          </w:tcPr>
          <w:p w:rsidR="00EB7D70" w:rsidRPr="002748E3" w:rsidRDefault="00EB7D70" w:rsidP="002748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EB7D70" w:rsidRPr="002748E3" w:rsidRDefault="002748E3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2C5AE5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827" w:type="dxa"/>
            <w:vAlign w:val="center"/>
          </w:tcPr>
          <w:p w:rsidR="00EB7D70" w:rsidRPr="002748E3" w:rsidRDefault="00EB7D70" w:rsidP="002748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B7D70" w:rsidRPr="002748E3" w:rsidTr="00AB441F">
        <w:trPr>
          <w:trHeight w:val="680"/>
        </w:trPr>
        <w:tc>
          <w:tcPr>
            <w:tcW w:w="1555" w:type="dxa"/>
            <w:vAlign w:val="center"/>
          </w:tcPr>
          <w:p w:rsidR="00EB7D70" w:rsidRPr="002748E3" w:rsidRDefault="002748E3" w:rsidP="00AB441F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91" w:type="dxa"/>
            <w:vAlign w:val="center"/>
          </w:tcPr>
          <w:p w:rsidR="00EB7D70" w:rsidRPr="002748E3" w:rsidRDefault="00EB7D70" w:rsidP="002748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EB7D70" w:rsidRPr="002748E3" w:rsidRDefault="002748E3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医師氏名</w:t>
            </w:r>
          </w:p>
        </w:tc>
        <w:tc>
          <w:tcPr>
            <w:tcW w:w="3827" w:type="dxa"/>
            <w:vAlign w:val="center"/>
          </w:tcPr>
          <w:p w:rsidR="00EB7D70" w:rsidRPr="002748E3" w:rsidRDefault="002D68DC" w:rsidP="002748E3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</w:tc>
      </w:tr>
    </w:tbl>
    <w:p w:rsidR="00EB7D70" w:rsidRDefault="00EB7D70" w:rsidP="00EB7D7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558"/>
        <w:gridCol w:w="2837"/>
        <w:gridCol w:w="709"/>
        <w:gridCol w:w="567"/>
        <w:gridCol w:w="1134"/>
        <w:gridCol w:w="708"/>
        <w:gridCol w:w="1985"/>
      </w:tblGrid>
      <w:tr w:rsidR="00EA31D8" w:rsidTr="00AB441F">
        <w:trPr>
          <w:trHeight w:val="886"/>
        </w:trPr>
        <w:tc>
          <w:tcPr>
            <w:tcW w:w="1558" w:type="dxa"/>
            <w:vAlign w:val="center"/>
          </w:tcPr>
          <w:p w:rsidR="00EA31D8" w:rsidRDefault="00AB441F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441F" w:rsidRPr="00AB441F">
                    <w:rPr>
                      <w:rFonts w:ascii="ＭＳ 明朝" w:eastAsia="ＭＳ 明朝" w:hAnsi="ＭＳ 明朝"/>
                      <w:sz w:val="11"/>
                    </w:rPr>
                    <w:t>ふ</w:t>
                  </w:r>
                </w:rt>
                <w:rubyBase>
                  <w:r w:rsidR="00AB441F">
                    <w:rPr>
                      <w:rFonts w:ascii="ＭＳ 明朝" w:eastAsia="ＭＳ 明朝" w:hAnsi="ＭＳ 明朝"/>
                      <w:sz w:val="22"/>
                    </w:rPr>
                    <w:t>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441F" w:rsidRPr="00AB441F">
                    <w:rPr>
                      <w:rFonts w:ascii="ＭＳ 明朝" w:eastAsia="ＭＳ 明朝" w:hAnsi="ＭＳ 明朝"/>
                      <w:sz w:val="11"/>
                    </w:rPr>
                    <w:t>りが</w:t>
                  </w:r>
                </w:rt>
                <w:rubyBase>
                  <w:r w:rsidR="00AB441F">
                    <w:rPr>
                      <w:rFonts w:ascii="ＭＳ 明朝" w:eastAsia="ＭＳ 明朝" w:hAnsi="ＭＳ 明朝"/>
                      <w:sz w:val="22"/>
                    </w:rPr>
                    <w:t>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441F" w:rsidRPr="00AB441F">
                    <w:rPr>
                      <w:rFonts w:ascii="ＭＳ 明朝" w:eastAsia="ＭＳ 明朝" w:hAnsi="ＭＳ 明朝"/>
                      <w:sz w:val="11"/>
                    </w:rPr>
                    <w:t>な</w:t>
                  </w:r>
                </w:rt>
                <w:rubyBase>
                  <w:r w:rsidR="00AB441F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837" w:type="dxa"/>
            <w:vAlign w:val="center"/>
          </w:tcPr>
          <w:p w:rsidR="00EA31D8" w:rsidRDefault="00EA31D8" w:rsidP="00BC54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A31D8" w:rsidRDefault="00EA31D8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EA31D8" w:rsidRDefault="00EA31D8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567" w:type="dxa"/>
            <w:vAlign w:val="center"/>
          </w:tcPr>
          <w:p w:rsidR="00EA31D8" w:rsidRDefault="00EA31D8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EA31D8" w:rsidRDefault="00EA31D8" w:rsidP="006C38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:rsidR="00EA31D8" w:rsidRDefault="00EA31D8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EA31D8" w:rsidRDefault="00EA31D8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985" w:type="dxa"/>
            <w:vAlign w:val="center"/>
          </w:tcPr>
          <w:p w:rsidR="00EA31D8" w:rsidRDefault="003D756B" w:rsidP="003D756B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 月　 </w:t>
            </w:r>
            <w:r w:rsidR="002D68DC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24775B" w:rsidTr="00FD6875">
        <w:trPr>
          <w:trHeight w:val="680"/>
        </w:trPr>
        <w:tc>
          <w:tcPr>
            <w:tcW w:w="1558" w:type="dxa"/>
            <w:vAlign w:val="center"/>
          </w:tcPr>
          <w:p w:rsidR="0024775B" w:rsidRDefault="0024775B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診断名</w:t>
            </w:r>
          </w:p>
        </w:tc>
        <w:tc>
          <w:tcPr>
            <w:tcW w:w="5247" w:type="dxa"/>
            <w:gridSpan w:val="4"/>
          </w:tcPr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受診</w:t>
            </w:r>
          </w:p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1985" w:type="dxa"/>
            <w:vAlign w:val="center"/>
          </w:tcPr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□定期</w:t>
            </w:r>
          </w:p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□不定期</w:t>
            </w:r>
          </w:p>
        </w:tc>
        <w:bookmarkStart w:id="0" w:name="_GoBack"/>
        <w:bookmarkEnd w:id="0"/>
      </w:tr>
      <w:tr w:rsidR="0024775B" w:rsidTr="00AA5393">
        <w:trPr>
          <w:trHeight w:val="1701"/>
        </w:trPr>
        <w:tc>
          <w:tcPr>
            <w:tcW w:w="1558" w:type="dxa"/>
            <w:vAlign w:val="center"/>
          </w:tcPr>
          <w:p w:rsidR="0024775B" w:rsidRDefault="0011401B" w:rsidP="00BA3972">
            <w:pPr>
              <w:rPr>
                <w:rFonts w:ascii="ＭＳ 明朝" w:eastAsia="ＭＳ 明朝" w:hAnsi="ＭＳ 明朝"/>
                <w:sz w:val="22"/>
              </w:rPr>
            </w:pPr>
            <w:r w:rsidRPr="0011401B">
              <w:rPr>
                <w:rFonts w:ascii="ＭＳ 明朝" w:eastAsia="ＭＳ 明朝" w:hAnsi="ＭＳ 明朝" w:hint="eastAsia"/>
                <w:sz w:val="22"/>
              </w:rPr>
              <w:t>就学前教育</w:t>
            </w:r>
            <w:r w:rsidR="00C54C9B">
              <w:rPr>
                <w:rFonts w:ascii="ＭＳ 明朝" w:eastAsia="ＭＳ 明朝" w:hAnsi="ＭＳ 明朝" w:hint="eastAsia"/>
                <w:sz w:val="22"/>
              </w:rPr>
              <w:t>・保育</w:t>
            </w:r>
            <w:r w:rsidR="0024775B">
              <w:rPr>
                <w:rFonts w:ascii="ＭＳ 明朝" w:eastAsia="ＭＳ 明朝" w:hAnsi="ＭＳ 明朝" w:hint="eastAsia"/>
                <w:sz w:val="22"/>
              </w:rPr>
              <w:t>施設における集団生活の可否</w:t>
            </w:r>
          </w:p>
        </w:tc>
        <w:tc>
          <w:tcPr>
            <w:tcW w:w="7940" w:type="dxa"/>
            <w:gridSpan w:val="6"/>
          </w:tcPr>
          <w:p w:rsidR="0024775B" w:rsidRPr="006C3874" w:rsidRDefault="0024775B" w:rsidP="006C3874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6C3874">
              <w:rPr>
                <w:rFonts w:ascii="ＭＳ 明朝" w:eastAsia="ＭＳ 明朝" w:hAnsi="ＭＳ 明朝" w:hint="eastAsia"/>
                <w:sz w:val="18"/>
                <w:szCs w:val="18"/>
              </w:rPr>
              <w:t>幼児が長時間にわたり集団で生活する</w:t>
            </w:r>
            <w:r w:rsidR="0011401B" w:rsidRPr="0011401B">
              <w:rPr>
                <w:rFonts w:ascii="ＭＳ 明朝" w:eastAsia="ＭＳ 明朝" w:hAnsi="ＭＳ 明朝" w:hint="eastAsia"/>
                <w:sz w:val="18"/>
                <w:szCs w:val="18"/>
              </w:rPr>
              <w:t>就学前教育</w:t>
            </w:r>
            <w:r w:rsidR="00262B64">
              <w:rPr>
                <w:rFonts w:ascii="ＭＳ 明朝" w:eastAsia="ＭＳ 明朝" w:hAnsi="ＭＳ 明朝" w:hint="eastAsia"/>
                <w:sz w:val="18"/>
                <w:szCs w:val="18"/>
              </w:rPr>
              <w:t>・保育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施設は、</w:t>
            </w:r>
            <w:r w:rsidRPr="006C3874">
              <w:rPr>
                <w:rFonts w:ascii="ＭＳ 明朝" w:eastAsia="ＭＳ 明朝" w:hAnsi="ＭＳ 明朝" w:hint="eastAsia"/>
                <w:sz w:val="18"/>
                <w:szCs w:val="18"/>
              </w:rPr>
              <w:t>食事、集団での遊び等他児との接触の機会が多くあるため、一般的には感染症を防ぐのは難しい環境にあります。</w:t>
            </w:r>
          </w:p>
          <w:p w:rsidR="0024775B" w:rsidRDefault="0024775B" w:rsidP="006C387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343F30">
              <w:rPr>
                <w:rFonts w:ascii="ＭＳ 明朝" w:eastAsia="ＭＳ 明朝" w:hAnsi="ＭＳ 明朝" w:hint="eastAsia"/>
                <w:sz w:val="22"/>
              </w:rPr>
              <w:t>就学前</w:t>
            </w:r>
            <w:r>
              <w:rPr>
                <w:rFonts w:ascii="ＭＳ 明朝" w:eastAsia="ＭＳ 明朝" w:hAnsi="ＭＳ 明朝" w:hint="eastAsia"/>
                <w:sz w:val="22"/>
              </w:rPr>
              <w:t>教育</w:t>
            </w:r>
            <w:r w:rsidR="003F2167">
              <w:rPr>
                <w:rFonts w:ascii="ＭＳ 明朝" w:eastAsia="ＭＳ 明朝" w:hAnsi="ＭＳ 明朝" w:hint="eastAsia"/>
                <w:sz w:val="22"/>
              </w:rPr>
              <w:t>･</w:t>
            </w:r>
            <w:r w:rsidR="00262B64">
              <w:rPr>
                <w:rFonts w:ascii="ＭＳ 明朝" w:eastAsia="ＭＳ 明朝" w:hAnsi="ＭＳ 明朝" w:hint="eastAsia"/>
                <w:sz w:val="22"/>
              </w:rPr>
              <w:t>保育</w:t>
            </w:r>
            <w:r>
              <w:rPr>
                <w:rFonts w:ascii="ＭＳ 明朝" w:eastAsia="ＭＳ 明朝" w:hAnsi="ＭＳ 明朝" w:hint="eastAsia"/>
                <w:sz w:val="22"/>
              </w:rPr>
              <w:t>施設での集団生活は可能</w:t>
            </w:r>
          </w:p>
          <w:p w:rsidR="0024775B" w:rsidRDefault="0024775B" w:rsidP="0089119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343F30">
              <w:rPr>
                <w:rFonts w:ascii="ＭＳ 明朝" w:eastAsia="ＭＳ 明朝" w:hAnsi="ＭＳ 明朝" w:hint="eastAsia"/>
                <w:sz w:val="22"/>
              </w:rPr>
              <w:t>就学前教育</w:t>
            </w:r>
            <w:r w:rsidR="003F2167">
              <w:rPr>
                <w:rFonts w:ascii="ＭＳ 明朝" w:eastAsia="ＭＳ 明朝" w:hAnsi="ＭＳ 明朝" w:hint="eastAsia"/>
                <w:sz w:val="22"/>
              </w:rPr>
              <w:t>･</w:t>
            </w:r>
            <w:r w:rsidR="00262B64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892B12">
              <w:rPr>
                <w:rFonts w:ascii="ＭＳ 明朝" w:eastAsia="ＭＳ 明朝" w:hAnsi="ＭＳ 明朝" w:hint="eastAsia"/>
                <w:sz w:val="22"/>
              </w:rPr>
              <w:t>施設での集団生活は不可</w:t>
            </w:r>
          </w:p>
          <w:p w:rsidR="0024775B" w:rsidRPr="006C3874" w:rsidRDefault="0024775B" w:rsidP="006C387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その他（具体的：　　　　　　　　　　　　　　　　　　　　　　　）</w:t>
            </w:r>
          </w:p>
        </w:tc>
      </w:tr>
      <w:tr w:rsidR="0024775B" w:rsidTr="0046183F">
        <w:trPr>
          <w:trHeight w:val="1966"/>
        </w:trPr>
        <w:tc>
          <w:tcPr>
            <w:tcW w:w="1558" w:type="dxa"/>
            <w:vAlign w:val="center"/>
          </w:tcPr>
          <w:p w:rsidR="0024775B" w:rsidRDefault="0024775B" w:rsidP="006C2BD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必要な</w:t>
            </w:r>
          </w:p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医療的ケア</w:t>
            </w:r>
          </w:p>
        </w:tc>
        <w:tc>
          <w:tcPr>
            <w:tcW w:w="7940" w:type="dxa"/>
            <w:gridSpan w:val="6"/>
          </w:tcPr>
          <w:p w:rsidR="0024775B" w:rsidRDefault="0024775B" w:rsidP="009213B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経管栄養（鼻腔、</w:t>
            </w:r>
            <w:r w:rsidRPr="002F0F0C">
              <w:rPr>
                <w:rFonts w:ascii="ＭＳ 明朝" w:eastAsia="ＭＳ 明朝" w:hAnsi="ＭＳ 明朝" w:hint="eastAsia"/>
                <w:sz w:val="22"/>
              </w:rPr>
              <w:t>胃ろう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2F0F0C">
              <w:rPr>
                <w:rFonts w:ascii="ＭＳ 明朝" w:eastAsia="ＭＳ 明朝" w:hAnsi="ＭＳ 明朝" w:hint="eastAsia"/>
                <w:sz w:val="22"/>
              </w:rPr>
              <w:t>腸ろう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24775B" w:rsidRDefault="0024775B" w:rsidP="009213B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酸素療法</w:t>
            </w:r>
          </w:p>
          <w:p w:rsidR="0024775B" w:rsidRPr="00262B64" w:rsidRDefault="0024775B" w:rsidP="009213B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62B64">
              <w:rPr>
                <w:rFonts w:ascii="ＭＳ 明朝" w:eastAsia="ＭＳ 明朝" w:hAnsi="ＭＳ 明朝" w:hint="eastAsia"/>
                <w:sz w:val="22"/>
              </w:rPr>
              <w:t>□ 吸引（口腔、鼻腔、気管カニューレ内）</w:t>
            </w:r>
          </w:p>
          <w:p w:rsidR="0024775B" w:rsidRPr="00262B64" w:rsidRDefault="0024775B" w:rsidP="009213B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62B64">
              <w:rPr>
                <w:rFonts w:ascii="ＭＳ 明朝" w:eastAsia="ＭＳ 明朝" w:hAnsi="ＭＳ 明朝" w:hint="eastAsia"/>
                <w:sz w:val="22"/>
              </w:rPr>
              <w:t xml:space="preserve">□ 導尿　</w:t>
            </w:r>
          </w:p>
          <w:p w:rsidR="0024775B" w:rsidRDefault="0024775B" w:rsidP="009213B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62B64">
              <w:rPr>
                <w:rFonts w:ascii="ＭＳ 明朝" w:eastAsia="ＭＳ 明朝" w:hAnsi="ＭＳ 明朝" w:hint="eastAsia"/>
                <w:sz w:val="22"/>
              </w:rPr>
              <w:t>□ その他（　　　　　　　　　　　　）</w:t>
            </w:r>
            <w:r w:rsidRPr="00262B64">
              <w:rPr>
                <w:rFonts w:ascii="ＭＳ 明朝" w:eastAsia="ＭＳ 明朝" w:hAnsi="ＭＳ 明朝" w:hint="eastAsia"/>
                <w:sz w:val="18"/>
                <w:szCs w:val="18"/>
              </w:rPr>
              <w:t>✽吸入、インスリン注射等</w:t>
            </w:r>
          </w:p>
        </w:tc>
      </w:tr>
      <w:tr w:rsidR="0024775B" w:rsidTr="003D6DA2">
        <w:trPr>
          <w:trHeight w:val="875"/>
        </w:trPr>
        <w:tc>
          <w:tcPr>
            <w:tcW w:w="1558" w:type="dxa"/>
            <w:vAlign w:val="center"/>
          </w:tcPr>
          <w:p w:rsidR="0024775B" w:rsidRDefault="0024775B" w:rsidP="006C2BD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服薬状況</w:t>
            </w:r>
          </w:p>
          <w:p w:rsidR="0024775B" w:rsidRPr="00BC54CE" w:rsidRDefault="0024775B" w:rsidP="00BC5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54CE">
              <w:rPr>
                <w:rFonts w:ascii="ＭＳ 明朝" w:eastAsia="ＭＳ 明朝" w:hAnsi="ＭＳ 明朝" w:hint="eastAsia"/>
                <w:sz w:val="18"/>
                <w:szCs w:val="18"/>
              </w:rPr>
              <w:t>(処方箋添付可)</w:t>
            </w:r>
          </w:p>
        </w:tc>
        <w:tc>
          <w:tcPr>
            <w:tcW w:w="7940" w:type="dxa"/>
            <w:gridSpan w:val="6"/>
          </w:tcPr>
          <w:p w:rsidR="0024775B" w:rsidRPr="00C84C6F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 (内容　　　　　　　　　　　　　　　　　　　　　　　　　　　)</w:t>
            </w:r>
          </w:p>
          <w:p w:rsidR="0024775B" w:rsidRDefault="0024775B" w:rsidP="002F7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                                                </w:t>
            </w:r>
          </w:p>
        </w:tc>
      </w:tr>
      <w:tr w:rsidR="0024775B" w:rsidTr="00A60625">
        <w:trPr>
          <w:trHeight w:val="1103"/>
        </w:trPr>
        <w:tc>
          <w:tcPr>
            <w:tcW w:w="1558" w:type="dxa"/>
            <w:vAlign w:val="center"/>
          </w:tcPr>
          <w:p w:rsidR="0024775B" w:rsidRDefault="0024775B" w:rsidP="006C2BD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呼吸状況</w:t>
            </w:r>
          </w:p>
        </w:tc>
        <w:tc>
          <w:tcPr>
            <w:tcW w:w="7940" w:type="dxa"/>
            <w:gridSpan w:val="6"/>
          </w:tcPr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呼吸障害</w:t>
            </w:r>
          </w:p>
          <w:p w:rsidR="0024775B" w:rsidRPr="00C84C6F" w:rsidRDefault="0024775B" w:rsidP="00C84C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 (内容　　　　　　　　　　　　　　　　　　　　　　　　　　　)</w:t>
            </w:r>
          </w:p>
          <w:p w:rsidR="0024775B" w:rsidRDefault="0024775B" w:rsidP="002F7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                                                 </w:t>
            </w:r>
          </w:p>
        </w:tc>
      </w:tr>
      <w:tr w:rsidR="0024775B" w:rsidTr="00215BC3">
        <w:trPr>
          <w:trHeight w:val="1559"/>
        </w:trPr>
        <w:tc>
          <w:tcPr>
            <w:tcW w:w="1558" w:type="dxa"/>
            <w:vAlign w:val="center"/>
          </w:tcPr>
          <w:p w:rsidR="0024775B" w:rsidRDefault="0024775B" w:rsidP="006C2BD3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摂食・嚥下の状況</w:t>
            </w:r>
          </w:p>
        </w:tc>
        <w:tc>
          <w:tcPr>
            <w:tcW w:w="7940" w:type="dxa"/>
            <w:gridSpan w:val="6"/>
          </w:tcPr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 w:rsidRPr="00C84C6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65969408"/>
              </w:rPr>
              <w:t>経口摂</w:t>
            </w:r>
            <w:r w:rsidRPr="00C84C6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65969408"/>
              </w:rPr>
              <w:t>取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　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 可   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□ 一部不可　　 　□ 不可</w:t>
            </w:r>
          </w:p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嚥下の有無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 可　　　 □ 無</w:t>
            </w:r>
          </w:p>
          <w:p w:rsidR="0024775B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食  形  態　　　□ 普通食 　□ きざみ食　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2"/>
              </w:rPr>
              <w:t>□ ペースト状</w:t>
            </w:r>
          </w:p>
          <w:p w:rsidR="0024775B" w:rsidRPr="00C84C6F" w:rsidRDefault="0024775B" w:rsidP="00BC54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  の  他　　　□(内容　　　　　　　　　　　　　　　　　　　　　)</w:t>
            </w:r>
          </w:p>
        </w:tc>
      </w:tr>
    </w:tbl>
    <w:p w:rsidR="00C84C6F" w:rsidRDefault="00C84C6F" w:rsidP="00EB7D7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　　　　　 （裏面へ続く）</w:t>
      </w:r>
    </w:p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79"/>
      </w:tblGrid>
      <w:tr w:rsidR="002F7C53" w:rsidTr="00AB441F">
        <w:tc>
          <w:tcPr>
            <w:tcW w:w="1838" w:type="dxa"/>
            <w:vAlign w:val="center"/>
          </w:tcPr>
          <w:p w:rsidR="002F7C53" w:rsidRDefault="002F7C53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排尿状態</w:t>
            </w:r>
          </w:p>
        </w:tc>
        <w:tc>
          <w:tcPr>
            <w:tcW w:w="7222" w:type="dxa"/>
            <w:gridSpan w:val="2"/>
          </w:tcPr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排尿障害</w:t>
            </w:r>
          </w:p>
          <w:p w:rsidR="002F7C53" w:rsidRP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F7C53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2F7C53">
              <w:rPr>
                <w:rFonts w:ascii="ＭＳ 明朝" w:eastAsia="ＭＳ 明朝" w:hAnsi="ＭＳ 明朝"/>
                <w:sz w:val="22"/>
              </w:rPr>
              <w:t xml:space="preserve"> 有 </w:t>
            </w:r>
            <w:r>
              <w:rPr>
                <w:rFonts w:ascii="ＭＳ 明朝" w:eastAsia="ＭＳ 明朝" w:hAnsi="ＭＳ 明朝" w:hint="eastAsia"/>
                <w:sz w:val="22"/>
              </w:rPr>
              <w:t>(内容</w:t>
            </w:r>
            <w:r w:rsidRPr="002F7C53"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　　　　　　)</w:t>
            </w:r>
          </w:p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F7C53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2F7C53">
              <w:rPr>
                <w:rFonts w:ascii="ＭＳ 明朝" w:eastAsia="ＭＳ 明朝" w:hAnsi="ＭＳ 明朝"/>
                <w:sz w:val="22"/>
              </w:rPr>
              <w:t xml:space="preserve"> 無 </w:t>
            </w:r>
          </w:p>
        </w:tc>
      </w:tr>
      <w:tr w:rsidR="002F7C53" w:rsidTr="00AB441F">
        <w:tc>
          <w:tcPr>
            <w:tcW w:w="1838" w:type="dxa"/>
            <w:vAlign w:val="center"/>
          </w:tcPr>
          <w:p w:rsidR="002F7C53" w:rsidRDefault="002F7C53" w:rsidP="00AB4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発作の状況</w:t>
            </w:r>
          </w:p>
        </w:tc>
        <w:tc>
          <w:tcPr>
            <w:tcW w:w="7222" w:type="dxa"/>
            <w:gridSpan w:val="2"/>
          </w:tcPr>
          <w:p w:rsidR="002F7C53" w:rsidRDefault="00792CFA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230505</wp:posOffset>
                      </wp:positionV>
                      <wp:extent cx="4067175" cy="5715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3DE1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25pt;margin-top:18.15pt;width:320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" strokeweight=".5pt">
                      <v:stroke joinstyle="miter"/>
                    </v:shape>
                  </w:pict>
                </mc:Fallback>
              </mc:AlternateContent>
            </w:r>
            <w:r w:rsidR="002F7C53">
              <w:rPr>
                <w:rFonts w:ascii="ＭＳ 明朝" w:eastAsia="ＭＳ 明朝" w:hAnsi="ＭＳ 明朝" w:hint="eastAsia"/>
                <w:sz w:val="22"/>
              </w:rPr>
              <w:t>けいれん発作　　□ 有　　　□ 無</w:t>
            </w:r>
          </w:p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92C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発作時の対応</w:t>
            </w:r>
          </w:p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その場で様子を見る</w:t>
            </w:r>
          </w:p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その場で座薬を挿入する</w:t>
            </w:r>
          </w:p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92CFA">
              <w:rPr>
                <w:rFonts w:ascii="ＭＳ 明朝" w:eastAsia="ＭＳ 明朝" w:hAnsi="ＭＳ 明朝" w:hint="eastAsia"/>
                <w:sz w:val="22"/>
              </w:rPr>
              <w:t xml:space="preserve"> 緊急搬送する</w:t>
            </w:r>
          </w:p>
          <w:p w:rsidR="002F7C53" w:rsidRDefault="00792CFA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30480</wp:posOffset>
                      </wp:positionV>
                      <wp:extent cx="3581400" cy="5238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5238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E67DD8" id="大かっこ 3" o:spid="_x0000_s1026" type="#_x0000_t185" style="position:absolute;left:0;text-align:left;margin-left:64.05pt;margin-top:2.4pt;width:282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" strokeweight=".5pt">
                      <v:stroke joinstyle="miter"/>
                    </v:shape>
                  </w:pict>
                </mc:Fallback>
              </mc:AlternateContent>
            </w:r>
            <w:r w:rsidR="002F7C53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その他   　内容</w:t>
            </w:r>
          </w:p>
          <w:p w:rsidR="00792CFA" w:rsidRDefault="00792CFA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F7C53" w:rsidRP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7C53" w:rsidTr="008E123E">
        <w:trPr>
          <w:trHeight w:val="567"/>
        </w:trPr>
        <w:tc>
          <w:tcPr>
            <w:tcW w:w="1838" w:type="dxa"/>
            <w:vMerge w:val="restart"/>
            <w:vAlign w:val="center"/>
          </w:tcPr>
          <w:p w:rsidR="002F7C53" w:rsidRDefault="002F7C53" w:rsidP="008E12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予想される緊急時の状況及び対応</w:t>
            </w:r>
          </w:p>
        </w:tc>
        <w:tc>
          <w:tcPr>
            <w:tcW w:w="1843" w:type="dxa"/>
            <w:vAlign w:val="center"/>
          </w:tcPr>
          <w:p w:rsidR="002F7C53" w:rsidRPr="002F7C53" w:rsidRDefault="002F7C53" w:rsidP="008E12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状況・頻度</w:t>
            </w:r>
          </w:p>
        </w:tc>
        <w:tc>
          <w:tcPr>
            <w:tcW w:w="5379" w:type="dxa"/>
          </w:tcPr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7C53" w:rsidTr="008E123E">
        <w:trPr>
          <w:trHeight w:val="567"/>
        </w:trPr>
        <w:tc>
          <w:tcPr>
            <w:tcW w:w="1838" w:type="dxa"/>
            <w:vMerge/>
            <w:vAlign w:val="center"/>
          </w:tcPr>
          <w:p w:rsidR="002F7C53" w:rsidRDefault="002F7C53" w:rsidP="008E12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F7C53" w:rsidRDefault="002F7C53" w:rsidP="008E12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</w:t>
            </w:r>
          </w:p>
        </w:tc>
        <w:tc>
          <w:tcPr>
            <w:tcW w:w="5379" w:type="dxa"/>
          </w:tcPr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7C53" w:rsidTr="008E123E">
        <w:trPr>
          <w:trHeight w:val="567"/>
        </w:trPr>
        <w:tc>
          <w:tcPr>
            <w:tcW w:w="1838" w:type="dxa"/>
            <w:vMerge/>
            <w:vAlign w:val="center"/>
          </w:tcPr>
          <w:p w:rsidR="002F7C53" w:rsidRDefault="002F7C53" w:rsidP="008E12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F7C53" w:rsidRDefault="002F7C53" w:rsidP="008E12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緊急搬送の目安</w:t>
            </w:r>
          </w:p>
        </w:tc>
        <w:tc>
          <w:tcPr>
            <w:tcW w:w="5379" w:type="dxa"/>
          </w:tcPr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7C53" w:rsidTr="008E123E">
        <w:tc>
          <w:tcPr>
            <w:tcW w:w="1838" w:type="dxa"/>
            <w:vAlign w:val="center"/>
          </w:tcPr>
          <w:p w:rsidR="00AB441F" w:rsidRDefault="0011401B" w:rsidP="00AB441F">
            <w:pPr>
              <w:rPr>
                <w:rFonts w:ascii="ＭＳ 明朝" w:eastAsia="ＭＳ 明朝" w:hAnsi="ＭＳ 明朝"/>
                <w:sz w:val="22"/>
              </w:rPr>
            </w:pPr>
            <w:r w:rsidRPr="0011401B">
              <w:rPr>
                <w:rFonts w:ascii="ＭＳ 明朝" w:eastAsia="ＭＳ 明朝" w:hAnsi="ＭＳ 明朝" w:hint="eastAsia"/>
                <w:sz w:val="22"/>
              </w:rPr>
              <w:t>就学前教育</w:t>
            </w:r>
            <w:r w:rsidR="00262B64">
              <w:rPr>
                <w:rFonts w:ascii="ＭＳ 明朝" w:eastAsia="ＭＳ 明朝" w:hAnsi="ＭＳ 明朝" w:hint="eastAsia"/>
                <w:sz w:val="22"/>
              </w:rPr>
              <w:t>・保育</w:t>
            </w:r>
            <w:r w:rsidR="008E123E">
              <w:rPr>
                <w:rFonts w:ascii="ＭＳ 明朝" w:eastAsia="ＭＳ 明朝" w:hAnsi="ＭＳ 明朝" w:hint="eastAsia"/>
                <w:sz w:val="22"/>
              </w:rPr>
              <w:t>施設での</w:t>
            </w:r>
          </w:p>
          <w:p w:rsidR="00AB441F" w:rsidRDefault="008E123E" w:rsidP="00AB44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生活上の配慮</w:t>
            </w:r>
          </w:p>
          <w:p w:rsidR="008E123E" w:rsidRDefault="008E123E" w:rsidP="00AB44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及び活動の制限</w:t>
            </w:r>
          </w:p>
        </w:tc>
        <w:tc>
          <w:tcPr>
            <w:tcW w:w="7222" w:type="dxa"/>
            <w:gridSpan w:val="2"/>
          </w:tcPr>
          <w:p w:rsidR="002F7C53" w:rsidRDefault="00AB441F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教育・保育中に特別</w:t>
            </w:r>
            <w:r w:rsidR="008E123E">
              <w:rPr>
                <w:rFonts w:ascii="ＭＳ 明朝" w:eastAsia="ＭＳ 明朝" w:hAnsi="ＭＳ 明朝" w:hint="eastAsia"/>
                <w:sz w:val="22"/>
              </w:rPr>
              <w:t>な配慮を</w:t>
            </w:r>
          </w:p>
          <w:p w:rsidR="008E123E" w:rsidRDefault="008E123E" w:rsidP="008E123E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必要としない</w:t>
            </w:r>
          </w:p>
          <w:p w:rsidR="008E123E" w:rsidRDefault="008E123E" w:rsidP="008E123E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部分的に必要とする</w:t>
            </w:r>
          </w:p>
          <w:p w:rsidR="008E123E" w:rsidRDefault="008E123E" w:rsidP="008E123E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1240D" wp14:editId="56C0FA9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229870</wp:posOffset>
                      </wp:positionV>
                      <wp:extent cx="3581400" cy="7810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781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4315A" id="大かっこ 4" o:spid="_x0000_s1026" type="#_x0000_t185" style="position:absolute;left:0;text-align:left;margin-left:10.8pt;margin-top:18.1pt;width:282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常に必要とする</w:t>
            </w:r>
          </w:p>
          <w:p w:rsidR="008E123E" w:rsidRDefault="008E123E" w:rsidP="008E123E">
            <w:pPr>
              <w:pStyle w:val="a6"/>
              <w:ind w:leftChars="0" w:left="3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活動の制限</w:t>
            </w:r>
          </w:p>
          <w:p w:rsidR="008E123E" w:rsidRPr="008E123E" w:rsidRDefault="008E123E" w:rsidP="008E123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23E">
              <w:rPr>
                <w:rFonts w:ascii="ＭＳ 明朝" w:eastAsia="ＭＳ 明朝" w:hAnsi="ＭＳ 明朝" w:hint="eastAsia"/>
                <w:sz w:val="18"/>
                <w:szCs w:val="18"/>
              </w:rPr>
              <w:t>※「</w:t>
            </w:r>
            <w:r w:rsidR="0011401B" w:rsidRPr="0011401B">
              <w:rPr>
                <w:rFonts w:ascii="ＭＳ 明朝" w:eastAsia="ＭＳ 明朝" w:hAnsi="ＭＳ 明朝" w:hint="eastAsia"/>
                <w:sz w:val="18"/>
                <w:szCs w:val="18"/>
              </w:rPr>
              <w:t>就学前教育</w:t>
            </w:r>
            <w:r w:rsidR="00262B64">
              <w:rPr>
                <w:rFonts w:ascii="ＭＳ 明朝" w:eastAsia="ＭＳ 明朝" w:hAnsi="ＭＳ 明朝" w:hint="eastAsia"/>
                <w:sz w:val="18"/>
                <w:szCs w:val="18"/>
              </w:rPr>
              <w:t>・保育</w:t>
            </w:r>
            <w:r w:rsidRPr="008E123E">
              <w:rPr>
                <w:rFonts w:ascii="ＭＳ 明朝" w:eastAsia="ＭＳ 明朝" w:hAnsi="ＭＳ 明朝" w:hint="eastAsia"/>
                <w:sz w:val="18"/>
                <w:szCs w:val="18"/>
              </w:rPr>
              <w:t>施設における活動の目安」を参考にしてください。</w:t>
            </w: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基本的には可能だが、運動は不可</w:t>
            </w: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軽い運動には参加可</w:t>
            </w: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C6255">
              <w:rPr>
                <w:rFonts w:ascii="ＭＳ 明朝" w:eastAsia="ＭＳ 明朝" w:hAnsi="ＭＳ 明朝" w:hint="eastAsia"/>
                <w:sz w:val="22"/>
              </w:rPr>
              <w:t>中程度</w:t>
            </w:r>
            <w:r>
              <w:rPr>
                <w:rFonts w:ascii="ＭＳ 明朝" w:eastAsia="ＭＳ 明朝" w:hAnsi="ＭＳ 明朝" w:hint="eastAsia"/>
                <w:sz w:val="22"/>
              </w:rPr>
              <w:t>の運動には参加可</w:t>
            </w:r>
          </w:p>
          <w:p w:rsidR="008E123E" w:rsidRP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F52C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強い運動にも参加可</w:t>
            </w:r>
          </w:p>
        </w:tc>
      </w:tr>
      <w:tr w:rsidR="002F7C53" w:rsidTr="002F52CA">
        <w:tc>
          <w:tcPr>
            <w:tcW w:w="1838" w:type="dxa"/>
            <w:vAlign w:val="center"/>
          </w:tcPr>
          <w:p w:rsidR="002F7C53" w:rsidRDefault="008E123E" w:rsidP="002F52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222" w:type="dxa"/>
            <w:gridSpan w:val="2"/>
          </w:tcPr>
          <w:p w:rsidR="002F7C53" w:rsidRDefault="002F7C53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E123E" w:rsidRDefault="008E123E" w:rsidP="008E12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4C6F" w:rsidRPr="002748E3" w:rsidRDefault="002F7C53" w:rsidP="00AB441F">
      <w:pPr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/>
          <w:sz w:val="22"/>
        </w:rPr>
        <w:t>(様式１</w:t>
      </w:r>
      <w:r>
        <w:rPr>
          <w:rFonts w:ascii="ＭＳ 明朝" w:eastAsia="ＭＳ 明朝" w:hAnsi="ＭＳ 明朝" w:hint="eastAsia"/>
          <w:sz w:val="22"/>
        </w:rPr>
        <w:t>－裏</w:t>
      </w:r>
      <w:r w:rsidRPr="00EB7D70">
        <w:rPr>
          <w:rFonts w:ascii="ＭＳ 明朝" w:eastAsia="ＭＳ 明朝" w:hAnsi="ＭＳ 明朝"/>
          <w:sz w:val="22"/>
        </w:rPr>
        <w:t>）</w:t>
      </w:r>
    </w:p>
    <w:sectPr w:rsidR="00C84C6F" w:rsidRPr="002748E3" w:rsidSect="00DA720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59" w:rsidRDefault="006E5359" w:rsidP="00D97C1B">
      <w:r>
        <w:separator/>
      </w:r>
    </w:p>
  </w:endnote>
  <w:endnote w:type="continuationSeparator" w:id="0">
    <w:p w:rsidR="006E5359" w:rsidRDefault="006E5359" w:rsidP="00D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59" w:rsidRDefault="006E5359" w:rsidP="00D97C1B">
      <w:r>
        <w:separator/>
      </w:r>
    </w:p>
  </w:footnote>
  <w:footnote w:type="continuationSeparator" w:id="0">
    <w:p w:rsidR="006E5359" w:rsidRDefault="006E5359" w:rsidP="00D9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C43"/>
    <w:multiLevelType w:val="hybridMultilevel"/>
    <w:tmpl w:val="32ECDA10"/>
    <w:lvl w:ilvl="0" w:tplc="0B064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871FB"/>
    <w:multiLevelType w:val="hybridMultilevel"/>
    <w:tmpl w:val="2098E9CC"/>
    <w:lvl w:ilvl="0" w:tplc="37D2C3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4"/>
    <w:rsid w:val="0011401B"/>
    <w:rsid w:val="0024775B"/>
    <w:rsid w:val="00262B64"/>
    <w:rsid w:val="002748E3"/>
    <w:rsid w:val="002C5AE5"/>
    <w:rsid w:val="002D68DC"/>
    <w:rsid w:val="002F0F0C"/>
    <w:rsid w:val="002F52CA"/>
    <w:rsid w:val="002F7C53"/>
    <w:rsid w:val="00343F30"/>
    <w:rsid w:val="003D756B"/>
    <w:rsid w:val="003F2167"/>
    <w:rsid w:val="00457573"/>
    <w:rsid w:val="004A7422"/>
    <w:rsid w:val="004C4D75"/>
    <w:rsid w:val="004F1655"/>
    <w:rsid w:val="00560F45"/>
    <w:rsid w:val="006C2BD3"/>
    <w:rsid w:val="006C3874"/>
    <w:rsid w:val="006C6255"/>
    <w:rsid w:val="006E5359"/>
    <w:rsid w:val="00720EF3"/>
    <w:rsid w:val="00772734"/>
    <w:rsid w:val="00792CFA"/>
    <w:rsid w:val="0089119C"/>
    <w:rsid w:val="00892B12"/>
    <w:rsid w:val="008E123E"/>
    <w:rsid w:val="009213B5"/>
    <w:rsid w:val="00AB441F"/>
    <w:rsid w:val="00B31646"/>
    <w:rsid w:val="00BA3972"/>
    <w:rsid w:val="00BC54CE"/>
    <w:rsid w:val="00C54C9B"/>
    <w:rsid w:val="00C84C6F"/>
    <w:rsid w:val="00D1720A"/>
    <w:rsid w:val="00D97C1B"/>
    <w:rsid w:val="00DA7203"/>
    <w:rsid w:val="00EA31D8"/>
    <w:rsid w:val="00EB7D70"/>
    <w:rsid w:val="00F10824"/>
    <w:rsid w:val="00F34CA0"/>
    <w:rsid w:val="00F63FB9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6B9FA0"/>
  <w15:chartTrackingRefBased/>
  <w15:docId w15:val="{FEAA2142-A20F-4FBD-8237-D4A6B4D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C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E12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7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C1B"/>
  </w:style>
  <w:style w:type="paragraph" w:styleId="a9">
    <w:name w:val="footer"/>
    <w:basedOn w:val="a"/>
    <w:link w:val="aa"/>
    <w:uiPriority w:val="99"/>
    <w:unhideWhenUsed/>
    <w:rsid w:val="00D97C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7AB2-3F4D-4DEA-B464-8C01C3C3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30</cp:revision>
  <cp:lastPrinted>2022-03-01T00:37:00Z</cp:lastPrinted>
  <dcterms:created xsi:type="dcterms:W3CDTF">2021-12-22T02:38:00Z</dcterms:created>
  <dcterms:modified xsi:type="dcterms:W3CDTF">2022-03-07T11:20:00Z</dcterms:modified>
</cp:coreProperties>
</file>