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B5E" w:rsidRPr="006B75AF" w:rsidRDefault="00C50A34" w:rsidP="00565DA8">
      <w:pPr>
        <w:jc w:val="center"/>
        <w:rPr>
          <w:rFonts w:ascii="HGPｺﾞｼｯｸE" w:eastAsia="HGPｺﾞｼｯｸE" w:hAnsi="HGPｺﾞｼｯｸE"/>
          <w:sz w:val="22"/>
          <w:szCs w:val="22"/>
        </w:rPr>
      </w:pPr>
      <w:bookmarkStart w:id="0" w:name="_GoBack"/>
      <w:bookmarkEnd w:id="0"/>
      <w:r w:rsidRPr="006B75AF">
        <w:rPr>
          <w:rFonts w:ascii="HGPｺﾞｼｯｸE" w:eastAsia="HGPｺﾞｼｯｸE" w:hAnsi="HGPｺﾞｼｯｸE" w:hint="eastAsia"/>
          <w:sz w:val="22"/>
          <w:szCs w:val="22"/>
        </w:rPr>
        <w:t>キュービクル式</w:t>
      </w:r>
      <w:r w:rsidR="008E2B5A">
        <w:rPr>
          <w:rFonts w:ascii="HGPｺﾞｼｯｸE" w:eastAsia="HGPｺﾞｼｯｸE" w:hAnsi="HGPｺﾞｼｯｸE" w:hint="eastAsia"/>
          <w:sz w:val="22"/>
          <w:szCs w:val="22"/>
        </w:rPr>
        <w:t>発電</w:t>
      </w:r>
      <w:r w:rsidRPr="006B75AF">
        <w:rPr>
          <w:rFonts w:ascii="HGPｺﾞｼｯｸE" w:eastAsia="HGPｺﾞｼｯｸE" w:hAnsi="HGPｺﾞｼｯｸE" w:hint="eastAsia"/>
          <w:sz w:val="22"/>
          <w:szCs w:val="22"/>
        </w:rPr>
        <w:t>設備における</w:t>
      </w:r>
      <w:r w:rsidR="00804B5E" w:rsidRPr="006B75AF">
        <w:rPr>
          <w:rFonts w:ascii="HGPｺﾞｼｯｸE" w:eastAsia="HGPｺﾞｼｯｸE" w:hAnsi="HGPｺﾞｼｯｸE" w:hint="eastAsia"/>
          <w:sz w:val="22"/>
          <w:szCs w:val="22"/>
        </w:rPr>
        <w:t>火災予防条例適合</w:t>
      </w:r>
      <w:r w:rsidR="00D47CBA">
        <w:rPr>
          <w:rFonts w:ascii="HGPｺﾞｼｯｸE" w:eastAsia="HGPｺﾞｼｯｸE" w:hAnsi="HGPｺﾞｼｯｸE" w:hint="eastAsia"/>
          <w:sz w:val="22"/>
          <w:szCs w:val="22"/>
        </w:rPr>
        <w:t>チェック</w:t>
      </w:r>
      <w:r w:rsidR="00804B5E" w:rsidRPr="006B75AF">
        <w:rPr>
          <w:rFonts w:ascii="HGPｺﾞｼｯｸE" w:eastAsia="HGPｺﾞｼｯｸE" w:hAnsi="HGPｺﾞｼｯｸE" w:hint="eastAsia"/>
          <w:sz w:val="22"/>
          <w:szCs w:val="22"/>
        </w:rPr>
        <w:t>表</w:t>
      </w:r>
    </w:p>
    <w:p w:rsidR="00980E71" w:rsidRPr="00980E71" w:rsidRDefault="00980E71" w:rsidP="00980E71">
      <w:pPr>
        <w:tabs>
          <w:tab w:val="left" w:pos="0"/>
          <w:tab w:val="left" w:pos="142"/>
          <w:tab w:val="left" w:pos="284"/>
          <w:tab w:val="left" w:pos="426"/>
          <w:tab w:val="left" w:pos="567"/>
          <w:tab w:val="left" w:pos="709"/>
          <w:tab w:val="left" w:pos="851"/>
          <w:tab w:val="left" w:pos="993"/>
          <w:tab w:val="left" w:pos="1276"/>
          <w:tab w:val="left" w:pos="1418"/>
          <w:tab w:val="left" w:pos="1701"/>
          <w:tab w:val="left" w:pos="1843"/>
          <w:tab w:val="left" w:pos="1985"/>
          <w:tab w:val="left" w:pos="2127"/>
          <w:tab w:val="left" w:pos="2268"/>
          <w:tab w:val="left" w:pos="2410"/>
          <w:tab w:val="left" w:pos="2552"/>
          <w:tab w:val="left" w:pos="2694"/>
          <w:tab w:val="left" w:pos="2835"/>
          <w:tab w:val="left" w:pos="2977"/>
          <w:tab w:val="left" w:pos="3119"/>
          <w:tab w:val="left" w:pos="3261"/>
          <w:tab w:val="left" w:pos="3402"/>
          <w:tab w:val="left" w:pos="3544"/>
          <w:tab w:val="left" w:pos="3686"/>
          <w:tab w:val="left" w:pos="3828"/>
          <w:tab w:val="left" w:pos="4253"/>
          <w:tab w:val="left" w:pos="4395"/>
          <w:tab w:val="left" w:pos="4678"/>
          <w:tab w:val="left" w:pos="4962"/>
          <w:tab w:val="left" w:pos="5387"/>
          <w:tab w:val="left" w:pos="5812"/>
          <w:tab w:val="left" w:pos="6379"/>
          <w:tab w:val="left" w:pos="6804"/>
          <w:tab w:val="left" w:pos="7230"/>
          <w:tab w:val="left" w:pos="7513"/>
          <w:tab w:val="left" w:pos="7797"/>
          <w:tab w:val="left" w:pos="7938"/>
          <w:tab w:val="left" w:pos="8080"/>
          <w:tab w:val="left" w:pos="8222"/>
          <w:tab w:val="left" w:pos="8364"/>
          <w:tab w:val="left" w:pos="8505"/>
          <w:tab w:val="left" w:pos="8647"/>
          <w:tab w:val="left" w:pos="8789"/>
        </w:tabs>
        <w:jc w:val="center"/>
        <w:rPr>
          <w:rFonts w:ascii="ＭＳ 明朝" w:hAnsi="ＭＳ 明朝"/>
          <w:szCs w:val="21"/>
        </w:rPr>
      </w:pPr>
      <w:r w:rsidRPr="00980E71">
        <w:rPr>
          <w:rFonts w:ascii="ＭＳ 明朝" w:hAnsi="ＭＳ 明朝" w:hint="eastAsia"/>
          <w:sz w:val="20"/>
          <w:szCs w:val="21"/>
        </w:rPr>
        <w:t>平成3年10月8日付　消防予第206号消防庁予防課長通知</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8892"/>
        <w:gridCol w:w="567"/>
      </w:tblGrid>
      <w:tr w:rsidR="00DD5A12" w:rsidRPr="002D0816" w:rsidTr="00565007">
        <w:tc>
          <w:tcPr>
            <w:tcW w:w="9464" w:type="dxa"/>
            <w:gridSpan w:val="2"/>
            <w:shd w:val="clear" w:color="auto" w:fill="auto"/>
            <w:vAlign w:val="center"/>
          </w:tcPr>
          <w:p w:rsidR="00DD5A12" w:rsidRPr="002D0816" w:rsidRDefault="00DD5A12" w:rsidP="002D0816">
            <w:pPr>
              <w:jc w:val="center"/>
              <w:rPr>
                <w:szCs w:val="21"/>
              </w:rPr>
            </w:pPr>
            <w:r w:rsidRPr="002D0816">
              <w:rPr>
                <w:rFonts w:hint="eastAsia"/>
                <w:szCs w:val="21"/>
              </w:rPr>
              <w:t>項　　目</w:t>
            </w:r>
          </w:p>
        </w:tc>
        <w:tc>
          <w:tcPr>
            <w:tcW w:w="567" w:type="dxa"/>
          </w:tcPr>
          <w:p w:rsidR="00DD5A12" w:rsidRPr="002D0816" w:rsidRDefault="00DD5A12" w:rsidP="002D0816">
            <w:pPr>
              <w:jc w:val="center"/>
              <w:rPr>
                <w:szCs w:val="21"/>
              </w:rPr>
            </w:pPr>
            <w:r>
              <w:rPr>
                <w:rFonts w:hint="eastAsia"/>
                <w:szCs w:val="21"/>
              </w:rPr>
              <w:t>適合</w:t>
            </w:r>
          </w:p>
        </w:tc>
      </w:tr>
      <w:tr w:rsidR="00565007" w:rsidRPr="002D0816" w:rsidTr="00565007">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１</w:t>
            </w:r>
            <w:r>
              <w:rPr>
                <w:rFonts w:hint="eastAsia"/>
                <w:sz w:val="20"/>
                <w:szCs w:val="21"/>
              </w:rPr>
              <w:t>)</w:t>
            </w:r>
          </w:p>
        </w:tc>
        <w:tc>
          <w:tcPr>
            <w:tcW w:w="8892" w:type="dxa"/>
            <w:shd w:val="clear" w:color="auto" w:fill="auto"/>
            <w:vAlign w:val="center"/>
          </w:tcPr>
          <w:p w:rsidR="009F11E1" w:rsidRPr="002D0816" w:rsidRDefault="008E2B5A" w:rsidP="009F11E1">
            <w:pPr>
              <w:ind w:firstLineChars="100" w:firstLine="180"/>
              <w:rPr>
                <w:szCs w:val="21"/>
              </w:rPr>
            </w:pPr>
            <w:r>
              <w:rPr>
                <w:rFonts w:hint="eastAsia"/>
                <w:sz w:val="18"/>
                <w:szCs w:val="18"/>
              </w:rPr>
              <w:t>内燃機関及び発電機並びに燃料タンク等の付属設備、運転に必要な制御装置</w:t>
            </w:r>
            <w:r w:rsidRPr="00BE1B65">
              <w:rPr>
                <w:rFonts w:hint="eastAsia"/>
                <w:sz w:val="18"/>
                <w:szCs w:val="18"/>
              </w:rPr>
              <w:t>、</w:t>
            </w:r>
            <w:r>
              <w:rPr>
                <w:rFonts w:hint="eastAsia"/>
                <w:sz w:val="18"/>
                <w:szCs w:val="18"/>
              </w:rPr>
              <w:t>保安装置</w:t>
            </w:r>
            <w:r w:rsidRPr="00BE1B65">
              <w:rPr>
                <w:rFonts w:hint="eastAsia"/>
                <w:sz w:val="18"/>
                <w:szCs w:val="18"/>
              </w:rPr>
              <w:t>等</w:t>
            </w:r>
            <w:r>
              <w:rPr>
                <w:rFonts w:hint="eastAsia"/>
                <w:sz w:val="18"/>
                <w:szCs w:val="18"/>
              </w:rPr>
              <w:t>及び配線を</w:t>
            </w:r>
            <w:r>
              <w:rPr>
                <w:rFonts w:hint="eastAsia"/>
                <w:sz w:val="18"/>
                <w:szCs w:val="18"/>
              </w:rPr>
              <w:t>1</w:t>
            </w:r>
            <w:r>
              <w:rPr>
                <w:rFonts w:hint="eastAsia"/>
                <w:sz w:val="18"/>
                <w:szCs w:val="18"/>
              </w:rPr>
              <w:t>の箱</w:t>
            </w:r>
            <w:r>
              <w:rPr>
                <w:rFonts w:hint="eastAsia"/>
                <w:sz w:val="18"/>
                <w:szCs w:val="18"/>
              </w:rPr>
              <w:t>(</w:t>
            </w:r>
            <w:r w:rsidRPr="00BE1B65">
              <w:rPr>
                <w:rFonts w:hint="eastAsia"/>
                <w:sz w:val="18"/>
                <w:szCs w:val="18"/>
              </w:rPr>
              <w:t>以下「外箱」という。</w:t>
            </w:r>
            <w:r>
              <w:rPr>
                <w:rFonts w:hint="eastAsia"/>
                <w:sz w:val="18"/>
                <w:szCs w:val="18"/>
              </w:rPr>
              <w:t>)</w:t>
            </w:r>
            <w:r>
              <w:rPr>
                <w:rFonts w:hint="eastAsia"/>
                <w:sz w:val="18"/>
                <w:szCs w:val="18"/>
              </w:rPr>
              <w:t>に収納したものである</w:t>
            </w:r>
            <w:r w:rsidR="00DF6EC3">
              <w:rPr>
                <w:rFonts w:hint="eastAsia"/>
                <w:sz w:val="18"/>
                <w:szCs w:val="18"/>
              </w:rPr>
              <w:t>こと。</w:t>
            </w:r>
          </w:p>
        </w:tc>
        <w:sdt>
          <w:sdtPr>
            <w:rPr>
              <w:rFonts w:hint="eastAsia"/>
              <w:sz w:val="18"/>
              <w:szCs w:val="18"/>
            </w:rPr>
            <w:id w:val="-268475227"/>
            <w14:checkbox>
              <w14:checked w14:val="0"/>
              <w14:checkedState w14:val="2713" w14:font="Yu Gothic UI"/>
              <w14:uncheckedState w14:val="2610" w14:font="ＭＳ ゴシック"/>
            </w14:checkbox>
          </w:sdtPr>
          <w:sdtEndPr/>
          <w:sdtContent>
            <w:tc>
              <w:tcPr>
                <w:tcW w:w="567" w:type="dxa"/>
              </w:tcPr>
              <w:p w:rsidR="009F11E1" w:rsidRPr="002D0816" w:rsidRDefault="00D70F7E" w:rsidP="00D70F7E">
                <w:pPr>
                  <w:jc w:val="center"/>
                  <w:rPr>
                    <w:sz w:val="18"/>
                    <w:szCs w:val="18"/>
                  </w:rPr>
                </w:pPr>
                <w:r>
                  <w:rPr>
                    <w:rFonts w:ascii="ＭＳ ゴシック" w:eastAsia="ＭＳ ゴシック" w:hAnsi="ＭＳ ゴシック" w:hint="eastAsia"/>
                    <w:sz w:val="18"/>
                    <w:szCs w:val="18"/>
                  </w:rPr>
                  <w:t>☐</w:t>
                </w:r>
              </w:p>
            </w:tc>
          </w:sdtContent>
        </w:sdt>
      </w:tr>
      <w:tr w:rsidR="00565007" w:rsidRPr="002D0816" w:rsidTr="00565007">
        <w:trPr>
          <w:trHeight w:val="1080"/>
        </w:trPr>
        <w:tc>
          <w:tcPr>
            <w:tcW w:w="572" w:type="dxa"/>
            <w:shd w:val="clear" w:color="auto" w:fill="auto"/>
            <w:vAlign w:val="center"/>
          </w:tcPr>
          <w:p w:rsidR="00565007" w:rsidRPr="00565007" w:rsidRDefault="00565007" w:rsidP="002D0816">
            <w:pPr>
              <w:jc w:val="center"/>
              <w:rPr>
                <w:sz w:val="20"/>
                <w:szCs w:val="21"/>
              </w:rPr>
            </w:pPr>
            <w:r>
              <w:rPr>
                <w:rFonts w:hint="eastAsia"/>
                <w:sz w:val="20"/>
                <w:szCs w:val="21"/>
              </w:rPr>
              <w:t>(</w:t>
            </w:r>
            <w:r w:rsidRPr="00565007">
              <w:rPr>
                <w:rFonts w:hint="eastAsia"/>
                <w:sz w:val="20"/>
                <w:szCs w:val="21"/>
              </w:rPr>
              <w:t>２</w:t>
            </w:r>
            <w:r>
              <w:rPr>
                <w:rFonts w:hint="eastAsia"/>
                <w:sz w:val="20"/>
                <w:szCs w:val="21"/>
              </w:rPr>
              <w:t>)</w:t>
            </w:r>
          </w:p>
        </w:tc>
        <w:tc>
          <w:tcPr>
            <w:tcW w:w="8892" w:type="dxa"/>
            <w:shd w:val="clear" w:color="auto" w:fill="auto"/>
            <w:vAlign w:val="center"/>
          </w:tcPr>
          <w:p w:rsidR="00565007" w:rsidRDefault="00565007" w:rsidP="00565007">
            <w:r w:rsidRPr="002D0816">
              <w:rPr>
                <w:rFonts w:hint="eastAsia"/>
                <w:sz w:val="18"/>
                <w:szCs w:val="18"/>
              </w:rPr>
              <w:t xml:space="preserve">　</w:t>
            </w:r>
            <w:r w:rsidR="008E2B5A">
              <w:rPr>
                <w:rFonts w:hint="eastAsia"/>
                <w:sz w:val="18"/>
                <w:szCs w:val="18"/>
              </w:rPr>
              <w:t>外箱の材料は、鋼板又はこれと同等以上の防火性能を有するもので、</w:t>
            </w:r>
            <w:r w:rsidR="008E2B5A" w:rsidRPr="002D0816">
              <w:rPr>
                <w:rFonts w:hint="eastAsia"/>
                <w:sz w:val="18"/>
                <w:szCs w:val="18"/>
              </w:rPr>
              <w:t>板厚は１</w:t>
            </w:r>
            <w:r w:rsidR="008E2B5A" w:rsidRPr="002D0816">
              <w:rPr>
                <w:rFonts w:hint="eastAsia"/>
                <w:sz w:val="18"/>
                <w:szCs w:val="18"/>
              </w:rPr>
              <w:t>.</w:t>
            </w:r>
            <w:r w:rsidR="008E2B5A" w:rsidRPr="002D0816">
              <w:rPr>
                <w:rFonts w:hint="eastAsia"/>
                <w:sz w:val="18"/>
                <w:szCs w:val="18"/>
              </w:rPr>
              <w:t>６ｍｍ</w:t>
            </w:r>
            <w:r w:rsidR="008E2B5A">
              <w:rPr>
                <w:rFonts w:hint="eastAsia"/>
                <w:sz w:val="18"/>
                <w:szCs w:val="18"/>
              </w:rPr>
              <w:t>(</w:t>
            </w:r>
            <w:r w:rsidR="008E2B5A" w:rsidRPr="002D0816">
              <w:rPr>
                <w:rFonts w:hint="eastAsia"/>
                <w:sz w:val="18"/>
                <w:szCs w:val="18"/>
              </w:rPr>
              <w:t>屋外用のものは、２</w:t>
            </w:r>
            <w:r w:rsidR="008E2B5A" w:rsidRPr="002D0816">
              <w:rPr>
                <w:rFonts w:hint="eastAsia"/>
                <w:sz w:val="18"/>
                <w:szCs w:val="18"/>
              </w:rPr>
              <w:t>.</w:t>
            </w:r>
            <w:r w:rsidR="008E2B5A" w:rsidRPr="002D0816">
              <w:rPr>
                <w:rFonts w:hint="eastAsia"/>
                <w:sz w:val="18"/>
                <w:szCs w:val="18"/>
              </w:rPr>
              <w:t>３ｍｍ</w:t>
            </w:r>
            <w:r w:rsidR="008E2B5A">
              <w:rPr>
                <w:rFonts w:hint="eastAsia"/>
                <w:sz w:val="18"/>
                <w:szCs w:val="18"/>
              </w:rPr>
              <w:t>)</w:t>
            </w:r>
            <w:r w:rsidR="00DF6EC3">
              <w:rPr>
                <w:rFonts w:hint="eastAsia"/>
                <w:sz w:val="18"/>
                <w:szCs w:val="18"/>
              </w:rPr>
              <w:t>以上とすること。</w:t>
            </w:r>
            <w:r w:rsidR="008E2B5A" w:rsidRPr="002D0816">
              <w:rPr>
                <w:rFonts w:hint="eastAsia"/>
                <w:sz w:val="18"/>
                <w:szCs w:val="18"/>
              </w:rPr>
              <w:t>ただし、コンクリート造又はこれと同等以上の防火性能を有する床に設けるものの床</w:t>
            </w:r>
            <w:r w:rsidR="008E2B5A">
              <w:rPr>
                <w:rFonts w:hint="eastAsia"/>
                <w:sz w:val="18"/>
                <w:szCs w:val="18"/>
              </w:rPr>
              <w:t>面</w:t>
            </w:r>
            <w:r w:rsidR="008E2B5A" w:rsidRPr="002D0816">
              <w:rPr>
                <w:rFonts w:hint="eastAsia"/>
                <w:sz w:val="18"/>
                <w:szCs w:val="18"/>
              </w:rPr>
              <w:t>部分については、この限りでない。</w:t>
            </w:r>
          </w:p>
        </w:tc>
        <w:sdt>
          <w:sdtPr>
            <w:rPr>
              <w:rFonts w:hint="eastAsia"/>
              <w:sz w:val="18"/>
              <w:szCs w:val="18"/>
            </w:rPr>
            <w:id w:val="-1446607266"/>
            <w14:checkbox>
              <w14:checked w14:val="0"/>
              <w14:checkedState w14:val="2713" w14:font="Yu Gothic UI"/>
              <w14:uncheckedState w14:val="2610" w14:font="ＭＳ ゴシック"/>
            </w14:checkbox>
          </w:sdtPr>
          <w:sdtEndPr/>
          <w:sdtContent>
            <w:tc>
              <w:tcPr>
                <w:tcW w:w="567" w:type="dxa"/>
              </w:tcPr>
              <w:p w:rsidR="00565007" w:rsidRPr="002D0816" w:rsidRDefault="00DF6EC3" w:rsidP="00D70F7E">
                <w:pPr>
                  <w:spacing w:line="720" w:lineRule="auto"/>
                  <w:jc w:val="center"/>
                  <w:rPr>
                    <w:sz w:val="18"/>
                    <w:szCs w:val="18"/>
                  </w:rPr>
                </w:pPr>
                <w:r>
                  <w:rPr>
                    <w:rFonts w:ascii="ＭＳ ゴシック" w:eastAsia="ＭＳ ゴシック" w:hAnsi="ＭＳ ゴシック" w:hint="eastAsia"/>
                    <w:sz w:val="18"/>
                    <w:szCs w:val="18"/>
                  </w:rPr>
                  <w:t>☐</w:t>
                </w:r>
              </w:p>
            </w:tc>
          </w:sdtContent>
        </w:sdt>
      </w:tr>
      <w:tr w:rsidR="00565007" w:rsidRPr="002D0816" w:rsidTr="00565007">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３</w:t>
            </w:r>
            <w:r>
              <w:rPr>
                <w:rFonts w:hint="eastAsia"/>
                <w:sz w:val="20"/>
                <w:szCs w:val="21"/>
              </w:rPr>
              <w:t>)</w:t>
            </w:r>
          </w:p>
        </w:tc>
        <w:tc>
          <w:tcPr>
            <w:tcW w:w="8892" w:type="dxa"/>
            <w:shd w:val="clear" w:color="auto" w:fill="auto"/>
            <w:vAlign w:val="center"/>
          </w:tcPr>
          <w:p w:rsidR="009F11E1" w:rsidRPr="00DD5A12" w:rsidRDefault="009F11E1" w:rsidP="009F11E1">
            <w:pPr>
              <w:ind w:firstLineChars="100" w:firstLine="180"/>
              <w:rPr>
                <w:sz w:val="18"/>
              </w:rPr>
            </w:pPr>
            <w:r w:rsidRPr="00DD5A12">
              <w:rPr>
                <w:rFonts w:hint="eastAsia"/>
                <w:sz w:val="18"/>
              </w:rPr>
              <w:t>開口部</w:t>
            </w:r>
            <w:r w:rsidR="00565007">
              <w:rPr>
                <w:rFonts w:hint="eastAsia"/>
                <w:sz w:val="18"/>
              </w:rPr>
              <w:t>(</w:t>
            </w:r>
            <w:r w:rsidRPr="00DD5A12">
              <w:rPr>
                <w:rFonts w:hint="eastAsia"/>
                <w:sz w:val="18"/>
              </w:rPr>
              <w:t>換気口又は換気設備の部分を除く。</w:t>
            </w:r>
            <w:r w:rsidR="00565007">
              <w:rPr>
                <w:rFonts w:hint="eastAsia"/>
                <w:sz w:val="18"/>
              </w:rPr>
              <w:t>)</w:t>
            </w:r>
            <w:r w:rsidRPr="00DD5A12">
              <w:rPr>
                <w:rFonts w:hint="eastAsia"/>
                <w:sz w:val="18"/>
              </w:rPr>
              <w:t>には甲種防火戸又は</w:t>
            </w:r>
            <w:r w:rsidR="00DF6EC3" w:rsidRPr="00DD5A12">
              <w:rPr>
                <w:rFonts w:hint="eastAsia"/>
                <w:sz w:val="18"/>
              </w:rPr>
              <w:t>乙種防火戸</w:t>
            </w:r>
            <w:r w:rsidR="00DF6EC3">
              <w:rPr>
                <w:rFonts w:hint="eastAsia"/>
                <w:sz w:val="18"/>
              </w:rPr>
              <w:t>を設けるものとし、</w:t>
            </w:r>
            <w:r w:rsidR="00DF6EC3" w:rsidRPr="00DD5A12">
              <w:rPr>
                <w:rFonts w:hint="eastAsia"/>
                <w:sz w:val="18"/>
              </w:rPr>
              <w:t>網入りガラス入りの</w:t>
            </w:r>
            <w:r w:rsidR="00DF6EC3">
              <w:rPr>
                <w:rFonts w:hint="eastAsia"/>
                <w:sz w:val="18"/>
              </w:rPr>
              <w:t>乙種防火戸にあっては、当該網入りガラスを</w:t>
            </w:r>
            <w:r w:rsidR="00DF6EC3" w:rsidRPr="00DD5A12">
              <w:rPr>
                <w:rFonts w:hint="eastAsia"/>
                <w:sz w:val="18"/>
              </w:rPr>
              <w:t>不燃材料で固定したもの</w:t>
            </w:r>
            <w:r w:rsidR="00DF6EC3">
              <w:rPr>
                <w:rFonts w:hint="eastAsia"/>
                <w:sz w:val="18"/>
              </w:rPr>
              <w:t>であること。</w:t>
            </w:r>
          </w:p>
        </w:tc>
        <w:sdt>
          <w:sdtPr>
            <w:rPr>
              <w:rFonts w:hint="eastAsia"/>
              <w:sz w:val="18"/>
              <w:szCs w:val="18"/>
            </w:rPr>
            <w:id w:val="24454980"/>
            <w14:checkbox>
              <w14:checked w14:val="0"/>
              <w14:checkedState w14:val="2713" w14:font="Yu Gothic UI"/>
              <w14:uncheckedState w14:val="2610" w14:font="ＭＳ ゴシック"/>
            </w14:checkbox>
          </w:sdtPr>
          <w:sdtEndPr/>
          <w:sdtContent>
            <w:tc>
              <w:tcPr>
                <w:tcW w:w="567" w:type="dxa"/>
              </w:tcPr>
              <w:p w:rsidR="009F11E1" w:rsidRPr="002D0816" w:rsidRDefault="00D70F7E" w:rsidP="00D70F7E">
                <w:pPr>
                  <w:spacing w:line="480" w:lineRule="auto"/>
                  <w:jc w:val="center"/>
                  <w:rPr>
                    <w:sz w:val="18"/>
                    <w:szCs w:val="18"/>
                  </w:rPr>
                </w:pPr>
                <w:r>
                  <w:rPr>
                    <w:rFonts w:ascii="ＭＳ ゴシック" w:eastAsia="ＭＳ ゴシック" w:hAnsi="ＭＳ ゴシック" w:hint="eastAsia"/>
                    <w:sz w:val="18"/>
                    <w:szCs w:val="18"/>
                  </w:rPr>
                  <w:t>☐</w:t>
                </w:r>
              </w:p>
            </w:tc>
          </w:sdtContent>
        </w:sdt>
      </w:tr>
      <w:tr w:rsidR="00565007" w:rsidRPr="002D0816" w:rsidTr="00565007">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４</w:t>
            </w:r>
            <w:r>
              <w:rPr>
                <w:rFonts w:hint="eastAsia"/>
                <w:sz w:val="20"/>
                <w:szCs w:val="21"/>
              </w:rPr>
              <w:t>)</w:t>
            </w:r>
          </w:p>
        </w:tc>
        <w:tc>
          <w:tcPr>
            <w:tcW w:w="8892" w:type="dxa"/>
            <w:shd w:val="clear" w:color="auto" w:fill="auto"/>
            <w:vAlign w:val="center"/>
          </w:tcPr>
          <w:p w:rsidR="009F11E1" w:rsidRDefault="009F11E1" w:rsidP="008E2B5A">
            <w:r w:rsidRPr="002D0816">
              <w:rPr>
                <w:rFonts w:hint="eastAsia"/>
                <w:sz w:val="18"/>
                <w:szCs w:val="18"/>
              </w:rPr>
              <w:t xml:space="preserve">　外箱は、</w:t>
            </w:r>
            <w:r w:rsidRPr="00BE1B65">
              <w:rPr>
                <w:rFonts w:hint="eastAsia"/>
                <w:sz w:val="18"/>
                <w:szCs w:val="18"/>
              </w:rPr>
              <w:t>床に</w:t>
            </w:r>
            <w:r w:rsidRPr="002D0816">
              <w:rPr>
                <w:rFonts w:hint="eastAsia"/>
                <w:sz w:val="18"/>
                <w:szCs w:val="18"/>
              </w:rPr>
              <w:t>容易に、かつ、</w:t>
            </w:r>
            <w:r>
              <w:rPr>
                <w:rFonts w:hint="eastAsia"/>
                <w:sz w:val="18"/>
                <w:szCs w:val="18"/>
              </w:rPr>
              <w:t>堅</w:t>
            </w:r>
            <w:r w:rsidR="00DD5A12">
              <w:rPr>
                <w:rFonts w:hint="eastAsia"/>
                <w:sz w:val="18"/>
                <w:szCs w:val="18"/>
              </w:rPr>
              <w:t>固に固定できる構造のものである</w:t>
            </w:r>
            <w:r w:rsidR="00DF6EC3">
              <w:rPr>
                <w:rFonts w:hint="eastAsia"/>
                <w:sz w:val="18"/>
                <w:szCs w:val="18"/>
              </w:rPr>
              <w:t>こと。</w:t>
            </w:r>
          </w:p>
        </w:tc>
        <w:sdt>
          <w:sdtPr>
            <w:rPr>
              <w:rFonts w:hint="eastAsia"/>
              <w:sz w:val="18"/>
              <w:szCs w:val="18"/>
            </w:rPr>
            <w:id w:val="-1326358628"/>
            <w14:checkbox>
              <w14:checked w14:val="0"/>
              <w14:checkedState w14:val="2713" w14:font="Yu Gothic UI"/>
              <w14:uncheckedState w14:val="2610" w14:font="ＭＳ ゴシック"/>
            </w14:checkbox>
          </w:sdtPr>
          <w:sdtEndPr/>
          <w:sdtContent>
            <w:tc>
              <w:tcPr>
                <w:tcW w:w="567" w:type="dxa"/>
              </w:tcPr>
              <w:p w:rsidR="009F11E1" w:rsidRPr="002D0816" w:rsidRDefault="00D70F7E" w:rsidP="00D70F7E">
                <w:pPr>
                  <w:jc w:val="center"/>
                  <w:rPr>
                    <w:sz w:val="18"/>
                    <w:szCs w:val="18"/>
                  </w:rPr>
                </w:pPr>
                <w:r>
                  <w:rPr>
                    <w:rFonts w:ascii="ＭＳ ゴシック" w:eastAsia="ＭＳ ゴシック" w:hAnsi="ＭＳ ゴシック" w:hint="eastAsia"/>
                    <w:sz w:val="18"/>
                    <w:szCs w:val="18"/>
                  </w:rPr>
                  <w:t>☐</w:t>
                </w:r>
              </w:p>
            </w:tc>
          </w:sdtContent>
        </w:sdt>
      </w:tr>
      <w:tr w:rsidR="00565007" w:rsidRPr="002D0816" w:rsidTr="00565007">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５</w:t>
            </w:r>
            <w:r>
              <w:rPr>
                <w:rFonts w:hint="eastAsia"/>
                <w:sz w:val="20"/>
                <w:szCs w:val="21"/>
              </w:rPr>
              <w:t>)</w:t>
            </w:r>
          </w:p>
        </w:tc>
        <w:tc>
          <w:tcPr>
            <w:tcW w:w="8892" w:type="dxa"/>
            <w:shd w:val="clear" w:color="auto" w:fill="auto"/>
            <w:vAlign w:val="center"/>
          </w:tcPr>
          <w:p w:rsidR="009F11E1" w:rsidRDefault="009F11E1" w:rsidP="00A45FDA">
            <w:r w:rsidRPr="002D0816">
              <w:rPr>
                <w:rFonts w:hint="eastAsia"/>
                <w:sz w:val="18"/>
                <w:szCs w:val="18"/>
              </w:rPr>
              <w:t xml:space="preserve">　</w:t>
            </w:r>
            <w:r w:rsidR="008E2B5A">
              <w:rPr>
                <w:rFonts w:hint="eastAsia"/>
                <w:sz w:val="18"/>
                <w:szCs w:val="18"/>
              </w:rPr>
              <w:t>内燃機関、発電機、制御装置等の</w:t>
            </w:r>
            <w:r w:rsidR="008E2B5A" w:rsidRPr="002D0816">
              <w:rPr>
                <w:rFonts w:hint="eastAsia"/>
                <w:sz w:val="18"/>
                <w:szCs w:val="18"/>
              </w:rPr>
              <w:t>機器が</w:t>
            </w:r>
            <w:r w:rsidR="00565007">
              <w:rPr>
                <w:rFonts w:hint="eastAsia"/>
                <w:sz w:val="18"/>
                <w:szCs w:val="18"/>
              </w:rPr>
              <w:t>外箱の底面から１０ｃｍ以上離して収納できる</w:t>
            </w:r>
            <w:r w:rsidR="00DF6EC3">
              <w:rPr>
                <w:rFonts w:hint="eastAsia"/>
                <w:sz w:val="18"/>
                <w:szCs w:val="18"/>
              </w:rPr>
              <w:t>ものとすること。</w:t>
            </w:r>
            <w:r w:rsidRPr="002D0816">
              <w:rPr>
                <w:rFonts w:hint="eastAsia"/>
                <w:sz w:val="18"/>
                <w:szCs w:val="18"/>
              </w:rPr>
              <w:t>ただし、これと同等以上の防水措置を講じたものにあっては、この限りでない。</w:t>
            </w:r>
          </w:p>
        </w:tc>
        <w:sdt>
          <w:sdtPr>
            <w:rPr>
              <w:rFonts w:hint="eastAsia"/>
              <w:sz w:val="18"/>
              <w:szCs w:val="18"/>
            </w:rPr>
            <w:id w:val="689265692"/>
            <w14:checkbox>
              <w14:checked w14:val="0"/>
              <w14:checkedState w14:val="2713" w14:font="Yu Gothic UI"/>
              <w14:uncheckedState w14:val="2610" w14:font="ＭＳ ゴシック"/>
            </w14:checkbox>
          </w:sdtPr>
          <w:sdtEndPr/>
          <w:sdtContent>
            <w:tc>
              <w:tcPr>
                <w:tcW w:w="567" w:type="dxa"/>
              </w:tcPr>
              <w:p w:rsidR="009F11E1" w:rsidRPr="002D0816" w:rsidRDefault="00D70F7E" w:rsidP="00D70F7E">
                <w:pPr>
                  <w:spacing w:line="480" w:lineRule="auto"/>
                  <w:jc w:val="center"/>
                  <w:rPr>
                    <w:sz w:val="18"/>
                    <w:szCs w:val="18"/>
                  </w:rPr>
                </w:pPr>
                <w:r>
                  <w:rPr>
                    <w:rFonts w:ascii="ＭＳ ゴシック" w:eastAsia="ＭＳ ゴシック" w:hAnsi="ＭＳ ゴシック" w:hint="eastAsia"/>
                    <w:sz w:val="18"/>
                    <w:szCs w:val="18"/>
                  </w:rPr>
                  <w:t>☐</w:t>
                </w:r>
              </w:p>
            </w:tc>
          </w:sdtContent>
        </w:sdt>
      </w:tr>
      <w:tr w:rsidR="00565007" w:rsidRPr="002D0816" w:rsidTr="00565007">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６</w:t>
            </w:r>
            <w:r>
              <w:rPr>
                <w:rFonts w:hint="eastAsia"/>
                <w:sz w:val="20"/>
                <w:szCs w:val="21"/>
              </w:rPr>
              <w:t>)</w:t>
            </w:r>
          </w:p>
        </w:tc>
        <w:tc>
          <w:tcPr>
            <w:tcW w:w="8892" w:type="dxa"/>
            <w:shd w:val="clear" w:color="auto" w:fill="auto"/>
            <w:vAlign w:val="center"/>
          </w:tcPr>
          <w:p w:rsidR="009F11E1" w:rsidRPr="002D0816" w:rsidRDefault="009F11E1" w:rsidP="00A45FDA">
            <w:pPr>
              <w:rPr>
                <w:sz w:val="18"/>
                <w:szCs w:val="18"/>
              </w:rPr>
            </w:pPr>
            <w:r w:rsidRPr="002D0816">
              <w:rPr>
                <w:rFonts w:hint="eastAsia"/>
                <w:sz w:val="18"/>
                <w:szCs w:val="18"/>
              </w:rPr>
              <w:t xml:space="preserve">　外箱には、次に掲げるもの</w:t>
            </w:r>
            <w:r w:rsidR="00565007">
              <w:rPr>
                <w:rFonts w:hint="eastAsia"/>
                <w:sz w:val="18"/>
                <w:szCs w:val="18"/>
              </w:rPr>
              <w:t>(</w:t>
            </w:r>
            <w:r w:rsidRPr="002D0816">
              <w:rPr>
                <w:rFonts w:hint="eastAsia"/>
                <w:sz w:val="18"/>
                <w:szCs w:val="18"/>
              </w:rPr>
              <w:t>屋外に設けるキュービクル式</w:t>
            </w:r>
            <w:r w:rsidR="008E2B5A">
              <w:rPr>
                <w:rFonts w:hint="eastAsia"/>
                <w:sz w:val="18"/>
                <w:szCs w:val="18"/>
              </w:rPr>
              <w:t>発電</w:t>
            </w:r>
            <w:r w:rsidRPr="002D0816">
              <w:rPr>
                <w:rFonts w:hint="eastAsia"/>
                <w:sz w:val="18"/>
                <w:szCs w:val="18"/>
              </w:rPr>
              <w:t>設備にあっては、雨水等の浸入防止措</w:t>
            </w:r>
            <w:r w:rsidR="00DD5A12">
              <w:rPr>
                <w:rFonts w:hint="eastAsia"/>
                <w:sz w:val="18"/>
                <w:szCs w:val="18"/>
              </w:rPr>
              <w:t>置が講じられているものに限る。</w:t>
            </w:r>
            <w:r w:rsidR="00565007">
              <w:rPr>
                <w:rFonts w:hint="eastAsia"/>
                <w:sz w:val="18"/>
                <w:szCs w:val="18"/>
              </w:rPr>
              <w:t>)</w:t>
            </w:r>
            <w:r w:rsidR="00DF6EC3">
              <w:rPr>
                <w:rFonts w:hint="eastAsia"/>
                <w:sz w:val="18"/>
                <w:szCs w:val="18"/>
              </w:rPr>
              <w:t>以外のものを外部に露出して設けないこと。</w:t>
            </w:r>
          </w:p>
          <w:p w:rsidR="008E2B5A" w:rsidRPr="002D0816" w:rsidRDefault="008E2B5A" w:rsidP="008E2B5A">
            <w:pPr>
              <w:numPr>
                <w:ilvl w:val="0"/>
                <w:numId w:val="4"/>
              </w:numPr>
              <w:rPr>
                <w:sz w:val="18"/>
                <w:szCs w:val="18"/>
              </w:rPr>
            </w:pPr>
            <w:r w:rsidRPr="002D0816">
              <w:rPr>
                <w:rFonts w:hint="eastAsia"/>
                <w:sz w:val="18"/>
                <w:szCs w:val="18"/>
              </w:rPr>
              <w:t>各種表示灯</w:t>
            </w:r>
            <w:r>
              <w:rPr>
                <w:rFonts w:hint="eastAsia"/>
                <w:sz w:val="18"/>
                <w:szCs w:val="18"/>
              </w:rPr>
              <w:t>(</w:t>
            </w:r>
            <w:r w:rsidRPr="002D0816">
              <w:rPr>
                <w:rFonts w:hint="eastAsia"/>
                <w:sz w:val="18"/>
                <w:szCs w:val="18"/>
              </w:rPr>
              <w:t>カバーを難燃材料以上の防火性能を有する材料としたものに限る。</w:t>
            </w:r>
            <w:r>
              <w:rPr>
                <w:rFonts w:hint="eastAsia"/>
                <w:sz w:val="18"/>
                <w:szCs w:val="18"/>
              </w:rPr>
              <w:t>)</w:t>
            </w:r>
          </w:p>
          <w:p w:rsidR="008E2B5A" w:rsidRPr="002D0816" w:rsidRDefault="008E2B5A" w:rsidP="008E2B5A">
            <w:pPr>
              <w:numPr>
                <w:ilvl w:val="0"/>
                <w:numId w:val="4"/>
              </w:numPr>
              <w:rPr>
                <w:sz w:val="18"/>
                <w:szCs w:val="18"/>
              </w:rPr>
            </w:pPr>
            <w:r>
              <w:rPr>
                <w:rFonts w:hint="eastAsia"/>
                <w:sz w:val="18"/>
                <w:szCs w:val="18"/>
              </w:rPr>
              <w:t>冷却水の出し入れ口及び各種水抜き管</w:t>
            </w:r>
          </w:p>
          <w:p w:rsidR="008E2B5A" w:rsidRPr="002D0816" w:rsidRDefault="008E2B5A" w:rsidP="008E2B5A">
            <w:pPr>
              <w:numPr>
                <w:ilvl w:val="0"/>
                <w:numId w:val="4"/>
              </w:numPr>
              <w:rPr>
                <w:sz w:val="18"/>
                <w:szCs w:val="18"/>
              </w:rPr>
            </w:pPr>
            <w:r>
              <w:rPr>
                <w:rFonts w:hint="eastAsia"/>
                <w:sz w:val="18"/>
                <w:szCs w:val="18"/>
              </w:rPr>
              <w:t>燃料の出し入れ口</w:t>
            </w:r>
          </w:p>
          <w:p w:rsidR="008E2B5A" w:rsidRDefault="008E2B5A" w:rsidP="008E2B5A">
            <w:pPr>
              <w:numPr>
                <w:ilvl w:val="0"/>
                <w:numId w:val="4"/>
              </w:numPr>
              <w:rPr>
                <w:sz w:val="18"/>
                <w:szCs w:val="18"/>
              </w:rPr>
            </w:pPr>
            <w:r>
              <w:rPr>
                <w:rFonts w:hint="eastAsia"/>
                <w:sz w:val="18"/>
                <w:szCs w:val="18"/>
              </w:rPr>
              <w:t>配線の引出し口</w:t>
            </w:r>
          </w:p>
          <w:p w:rsidR="008E2B5A" w:rsidRPr="002D0816" w:rsidRDefault="008E2B5A" w:rsidP="008E2B5A">
            <w:pPr>
              <w:numPr>
                <w:ilvl w:val="0"/>
                <w:numId w:val="4"/>
              </w:numPr>
              <w:rPr>
                <w:sz w:val="18"/>
                <w:szCs w:val="18"/>
              </w:rPr>
            </w:pPr>
            <w:r>
              <w:rPr>
                <w:rFonts w:hint="eastAsia"/>
                <w:sz w:val="18"/>
                <w:szCs w:val="18"/>
              </w:rPr>
              <w:t>(</w:t>
            </w:r>
            <w:r w:rsidRPr="00BE1B65">
              <w:rPr>
                <w:rFonts w:hint="eastAsia"/>
                <w:sz w:val="18"/>
                <w:szCs w:val="18"/>
              </w:rPr>
              <w:t>12</w:t>
            </w:r>
            <w:r>
              <w:rPr>
                <w:rFonts w:hint="eastAsia"/>
                <w:sz w:val="18"/>
                <w:szCs w:val="18"/>
              </w:rPr>
              <w:t>)</w:t>
            </w:r>
            <w:r>
              <w:rPr>
                <w:rFonts w:hint="eastAsia"/>
                <w:sz w:val="18"/>
                <w:szCs w:val="18"/>
              </w:rPr>
              <w:t>に規定する換気口及び換気装置</w:t>
            </w:r>
          </w:p>
          <w:p w:rsidR="008E2B5A" w:rsidRDefault="008E2B5A" w:rsidP="008E2B5A">
            <w:pPr>
              <w:numPr>
                <w:ilvl w:val="0"/>
                <w:numId w:val="4"/>
              </w:numPr>
              <w:rPr>
                <w:sz w:val="18"/>
                <w:szCs w:val="18"/>
              </w:rPr>
            </w:pPr>
            <w:r>
              <w:rPr>
                <w:rFonts w:hint="eastAsia"/>
                <w:sz w:val="18"/>
                <w:szCs w:val="18"/>
              </w:rPr>
              <w:t>内燃機関の排気筒及び排気消音器</w:t>
            </w:r>
          </w:p>
          <w:p w:rsidR="008E2B5A" w:rsidRDefault="008E2B5A" w:rsidP="008E2B5A">
            <w:pPr>
              <w:numPr>
                <w:ilvl w:val="0"/>
                <w:numId w:val="4"/>
              </w:numPr>
              <w:rPr>
                <w:sz w:val="18"/>
                <w:szCs w:val="18"/>
              </w:rPr>
            </w:pPr>
            <w:r>
              <w:rPr>
                <w:rFonts w:hint="eastAsia"/>
                <w:sz w:val="18"/>
                <w:szCs w:val="18"/>
              </w:rPr>
              <w:t>内燃機関の息抜き管</w:t>
            </w:r>
          </w:p>
          <w:p w:rsidR="009F11E1" w:rsidRDefault="008E2B5A" w:rsidP="008E2B5A">
            <w:pPr>
              <w:numPr>
                <w:ilvl w:val="0"/>
                <w:numId w:val="4"/>
              </w:numPr>
            </w:pPr>
            <w:r>
              <w:rPr>
                <w:rFonts w:hint="eastAsia"/>
                <w:sz w:val="18"/>
                <w:szCs w:val="18"/>
              </w:rPr>
              <w:t>始動用空気管の出し入れ口</w:t>
            </w:r>
          </w:p>
        </w:tc>
        <w:sdt>
          <w:sdtPr>
            <w:rPr>
              <w:rFonts w:hint="eastAsia"/>
              <w:sz w:val="18"/>
              <w:szCs w:val="18"/>
            </w:rPr>
            <w:id w:val="-367982803"/>
            <w14:checkbox>
              <w14:checked w14:val="0"/>
              <w14:checkedState w14:val="2713" w14:font="Yu Gothic UI"/>
              <w14:uncheckedState w14:val="2610" w14:font="ＭＳ ゴシック"/>
            </w14:checkbox>
          </w:sdtPr>
          <w:sdtEndPr/>
          <w:sdtContent>
            <w:tc>
              <w:tcPr>
                <w:tcW w:w="567" w:type="dxa"/>
              </w:tcPr>
              <w:p w:rsidR="009F11E1" w:rsidRPr="002D0816" w:rsidRDefault="00D70F7E" w:rsidP="00D70F7E">
                <w:pPr>
                  <w:spacing w:beforeLines="400" w:before="1440"/>
                  <w:jc w:val="center"/>
                  <w:rPr>
                    <w:sz w:val="18"/>
                    <w:szCs w:val="18"/>
                  </w:rPr>
                </w:pPr>
                <w:r>
                  <w:rPr>
                    <w:rFonts w:ascii="ＭＳ ゴシック" w:eastAsia="ＭＳ ゴシック" w:hAnsi="ＭＳ ゴシック" w:hint="eastAsia"/>
                    <w:sz w:val="18"/>
                    <w:szCs w:val="18"/>
                  </w:rPr>
                  <w:t>☐</w:t>
                </w:r>
              </w:p>
            </w:tc>
          </w:sdtContent>
        </w:sdt>
      </w:tr>
      <w:tr w:rsidR="00565007" w:rsidRPr="002D0816" w:rsidTr="00565007">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７</w:t>
            </w:r>
            <w:r>
              <w:rPr>
                <w:rFonts w:hint="eastAsia"/>
                <w:sz w:val="20"/>
                <w:szCs w:val="21"/>
              </w:rPr>
              <w:t>)</w:t>
            </w:r>
          </w:p>
        </w:tc>
        <w:tc>
          <w:tcPr>
            <w:tcW w:w="8892" w:type="dxa"/>
            <w:shd w:val="clear" w:color="auto" w:fill="auto"/>
            <w:vAlign w:val="center"/>
          </w:tcPr>
          <w:p w:rsidR="009F11E1" w:rsidRDefault="008E2B5A" w:rsidP="00FD692C">
            <w:pPr>
              <w:ind w:firstLineChars="100" w:firstLine="180"/>
            </w:pPr>
            <w:r w:rsidRPr="005E68A9">
              <w:rPr>
                <w:rFonts w:hint="eastAsia"/>
                <w:sz w:val="18"/>
                <w:szCs w:val="18"/>
              </w:rPr>
              <w:t>屋外に</w:t>
            </w:r>
            <w:r>
              <w:rPr>
                <w:rFonts w:hint="eastAsia"/>
                <w:sz w:val="18"/>
                <w:szCs w:val="18"/>
              </w:rPr>
              <w:t>通じる有効な排気筒及び消音器を容易に取り付けられるものである</w:t>
            </w:r>
            <w:r w:rsidR="00DF6EC3">
              <w:rPr>
                <w:rFonts w:hint="eastAsia"/>
                <w:sz w:val="18"/>
                <w:szCs w:val="18"/>
              </w:rPr>
              <w:t>こと。</w:t>
            </w:r>
          </w:p>
        </w:tc>
        <w:sdt>
          <w:sdtPr>
            <w:rPr>
              <w:rFonts w:hint="eastAsia"/>
              <w:sz w:val="18"/>
              <w:szCs w:val="18"/>
            </w:rPr>
            <w:id w:val="-2067870458"/>
            <w14:checkbox>
              <w14:checked w14:val="0"/>
              <w14:checkedState w14:val="2713" w14:font="Yu Gothic UI"/>
              <w14:uncheckedState w14:val="2610" w14:font="ＭＳ ゴシック"/>
            </w14:checkbox>
          </w:sdtPr>
          <w:sdtEndPr/>
          <w:sdtContent>
            <w:tc>
              <w:tcPr>
                <w:tcW w:w="567" w:type="dxa"/>
              </w:tcPr>
              <w:p w:rsidR="009F11E1" w:rsidRPr="002D0816" w:rsidRDefault="00D70F7E" w:rsidP="00D70F7E">
                <w:pPr>
                  <w:jc w:val="center"/>
                  <w:rPr>
                    <w:sz w:val="18"/>
                    <w:szCs w:val="18"/>
                  </w:rPr>
                </w:pPr>
                <w:r>
                  <w:rPr>
                    <w:rFonts w:ascii="ＭＳ ゴシック" w:eastAsia="ＭＳ ゴシック" w:hAnsi="ＭＳ ゴシック" w:hint="eastAsia"/>
                    <w:sz w:val="18"/>
                    <w:szCs w:val="18"/>
                  </w:rPr>
                  <w:t>☐</w:t>
                </w:r>
              </w:p>
            </w:tc>
          </w:sdtContent>
        </w:sdt>
      </w:tr>
      <w:tr w:rsidR="00565007" w:rsidRPr="002D0816" w:rsidTr="00565007">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８</w:t>
            </w:r>
            <w:r>
              <w:rPr>
                <w:rFonts w:hint="eastAsia"/>
                <w:sz w:val="20"/>
                <w:szCs w:val="21"/>
              </w:rPr>
              <w:t>)</w:t>
            </w:r>
          </w:p>
        </w:tc>
        <w:tc>
          <w:tcPr>
            <w:tcW w:w="8892" w:type="dxa"/>
            <w:shd w:val="clear" w:color="auto" w:fill="auto"/>
            <w:vAlign w:val="center"/>
          </w:tcPr>
          <w:p w:rsidR="009F11E1" w:rsidRDefault="008E2B5A" w:rsidP="00A45FDA">
            <w:r w:rsidRPr="002D0816">
              <w:rPr>
                <w:rFonts w:hint="eastAsia"/>
                <w:sz w:val="18"/>
                <w:szCs w:val="18"/>
              </w:rPr>
              <w:t xml:space="preserve">　</w:t>
            </w:r>
            <w:r>
              <w:rPr>
                <w:rFonts w:hint="eastAsia"/>
                <w:sz w:val="18"/>
                <w:szCs w:val="18"/>
              </w:rPr>
              <w:t>内燃機関及び発電機を収納する部分は、不燃材料で区画し、遮音措置を講じたものである</w:t>
            </w:r>
            <w:r w:rsidR="00DF6EC3">
              <w:rPr>
                <w:rFonts w:hint="eastAsia"/>
                <w:sz w:val="18"/>
                <w:szCs w:val="18"/>
              </w:rPr>
              <w:t>こと。</w:t>
            </w:r>
          </w:p>
        </w:tc>
        <w:sdt>
          <w:sdtPr>
            <w:rPr>
              <w:rFonts w:hint="eastAsia"/>
              <w:sz w:val="18"/>
              <w:szCs w:val="18"/>
            </w:rPr>
            <w:id w:val="-1071585040"/>
            <w14:checkbox>
              <w14:checked w14:val="0"/>
              <w14:checkedState w14:val="2713" w14:font="Yu Gothic UI"/>
              <w14:uncheckedState w14:val="2610" w14:font="ＭＳ ゴシック"/>
            </w14:checkbox>
          </w:sdtPr>
          <w:sdtEndPr/>
          <w:sdtContent>
            <w:tc>
              <w:tcPr>
                <w:tcW w:w="567" w:type="dxa"/>
              </w:tcPr>
              <w:p w:rsidR="009F11E1" w:rsidRPr="002D0816" w:rsidRDefault="008E2B5A" w:rsidP="008E2B5A">
                <w:pPr>
                  <w:jc w:val="center"/>
                  <w:rPr>
                    <w:sz w:val="18"/>
                    <w:szCs w:val="18"/>
                  </w:rPr>
                </w:pPr>
                <w:r>
                  <w:rPr>
                    <w:rFonts w:ascii="ＭＳ ゴシック" w:eastAsia="ＭＳ ゴシック" w:hAnsi="ＭＳ ゴシック" w:hint="eastAsia"/>
                    <w:sz w:val="18"/>
                    <w:szCs w:val="18"/>
                  </w:rPr>
                  <w:t>☐</w:t>
                </w:r>
              </w:p>
            </w:tc>
          </w:sdtContent>
        </w:sdt>
      </w:tr>
      <w:tr w:rsidR="00565007" w:rsidRPr="002D0816" w:rsidTr="008E2B5A">
        <w:trPr>
          <w:trHeight w:val="387"/>
        </w:trPr>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９</w:t>
            </w:r>
            <w:r>
              <w:rPr>
                <w:rFonts w:hint="eastAsia"/>
                <w:sz w:val="20"/>
                <w:szCs w:val="21"/>
              </w:rPr>
              <w:t>)</w:t>
            </w:r>
          </w:p>
        </w:tc>
        <w:tc>
          <w:tcPr>
            <w:tcW w:w="8892" w:type="dxa"/>
            <w:shd w:val="clear" w:color="auto" w:fill="auto"/>
            <w:vAlign w:val="center"/>
          </w:tcPr>
          <w:p w:rsidR="009F11E1" w:rsidRPr="00A45FDA" w:rsidRDefault="008E2B5A" w:rsidP="00980E71">
            <w:pPr>
              <w:ind w:firstLineChars="100" w:firstLine="180"/>
              <w:rPr>
                <w:sz w:val="18"/>
                <w:szCs w:val="18"/>
              </w:rPr>
            </w:pPr>
            <w:r w:rsidRPr="00BE1B65">
              <w:rPr>
                <w:rFonts w:hint="eastAsia"/>
                <w:sz w:val="18"/>
                <w:szCs w:val="18"/>
              </w:rPr>
              <w:t>内燃機</w:t>
            </w:r>
            <w:r w:rsidR="004265B5">
              <w:rPr>
                <w:rFonts w:hint="eastAsia"/>
                <w:sz w:val="18"/>
                <w:szCs w:val="18"/>
              </w:rPr>
              <w:t>関及び発電機は、防振ゴム等振動吸収装置の上に設けたものである</w:t>
            </w:r>
            <w:r w:rsidR="00DF6EC3">
              <w:rPr>
                <w:rFonts w:hint="eastAsia"/>
                <w:sz w:val="18"/>
                <w:szCs w:val="18"/>
              </w:rPr>
              <w:t>こと。</w:t>
            </w:r>
          </w:p>
        </w:tc>
        <w:sdt>
          <w:sdtPr>
            <w:rPr>
              <w:rFonts w:hint="eastAsia"/>
              <w:sz w:val="18"/>
              <w:szCs w:val="18"/>
            </w:rPr>
            <w:id w:val="-1204251170"/>
            <w14:checkbox>
              <w14:checked w14:val="0"/>
              <w14:checkedState w14:val="2713" w14:font="Yu Gothic UI"/>
              <w14:uncheckedState w14:val="2610" w14:font="ＭＳ ゴシック"/>
            </w14:checkbox>
          </w:sdtPr>
          <w:sdtEndPr/>
          <w:sdtContent>
            <w:tc>
              <w:tcPr>
                <w:tcW w:w="567" w:type="dxa"/>
              </w:tcPr>
              <w:p w:rsidR="009F11E1" w:rsidRPr="002D0816" w:rsidRDefault="00D70F7E" w:rsidP="008E2B5A">
                <w:pPr>
                  <w:jc w:val="center"/>
                  <w:rPr>
                    <w:sz w:val="18"/>
                    <w:szCs w:val="18"/>
                  </w:rPr>
                </w:pPr>
                <w:r>
                  <w:rPr>
                    <w:rFonts w:ascii="ＭＳ ゴシック" w:eastAsia="ＭＳ ゴシック" w:hAnsi="ＭＳ ゴシック" w:hint="eastAsia"/>
                    <w:sz w:val="18"/>
                    <w:szCs w:val="18"/>
                  </w:rPr>
                  <w:t>☐</w:t>
                </w:r>
              </w:p>
            </w:tc>
          </w:sdtContent>
        </w:sdt>
      </w:tr>
      <w:tr w:rsidR="00565007" w:rsidRPr="002D0816" w:rsidTr="00565007">
        <w:trPr>
          <w:trHeight w:val="420"/>
        </w:trPr>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10</w:t>
            </w:r>
            <w:r>
              <w:rPr>
                <w:rFonts w:hint="eastAsia"/>
                <w:sz w:val="20"/>
                <w:szCs w:val="21"/>
              </w:rPr>
              <w:t>)</w:t>
            </w:r>
          </w:p>
        </w:tc>
        <w:tc>
          <w:tcPr>
            <w:tcW w:w="8892" w:type="dxa"/>
            <w:shd w:val="clear" w:color="auto" w:fill="auto"/>
          </w:tcPr>
          <w:p w:rsidR="009F11E1" w:rsidRDefault="004265B5" w:rsidP="00A45FDA">
            <w:pPr>
              <w:ind w:firstLineChars="100" w:firstLine="180"/>
            </w:pPr>
            <w:r>
              <w:rPr>
                <w:rFonts w:hint="eastAsia"/>
                <w:sz w:val="18"/>
                <w:szCs w:val="18"/>
              </w:rPr>
              <w:t>電線等は、内燃機関から発生する熱の影響を受けないように</w:t>
            </w:r>
            <w:r w:rsidRPr="00BE1B65">
              <w:rPr>
                <w:rFonts w:hint="eastAsia"/>
                <w:sz w:val="18"/>
                <w:szCs w:val="18"/>
              </w:rPr>
              <w:t>断</w:t>
            </w:r>
            <w:r w:rsidR="00DF6EC3">
              <w:rPr>
                <w:rFonts w:hint="eastAsia"/>
                <w:sz w:val="18"/>
                <w:szCs w:val="18"/>
              </w:rPr>
              <w:t>熱処理を行うとともに固定すること。</w:t>
            </w:r>
          </w:p>
        </w:tc>
        <w:sdt>
          <w:sdtPr>
            <w:rPr>
              <w:rFonts w:hint="eastAsia"/>
              <w:sz w:val="18"/>
              <w:szCs w:val="18"/>
            </w:rPr>
            <w:id w:val="-1084145429"/>
            <w14:checkbox>
              <w14:checked w14:val="0"/>
              <w14:checkedState w14:val="2713" w14:font="Yu Gothic UI"/>
              <w14:uncheckedState w14:val="2610" w14:font="ＭＳ ゴシック"/>
            </w14:checkbox>
          </w:sdtPr>
          <w:sdtEndPr/>
          <w:sdtContent>
            <w:tc>
              <w:tcPr>
                <w:tcW w:w="567" w:type="dxa"/>
              </w:tcPr>
              <w:p w:rsidR="009F11E1" w:rsidRPr="002D0816" w:rsidRDefault="004265B5" w:rsidP="004265B5">
                <w:pPr>
                  <w:jc w:val="center"/>
                  <w:rPr>
                    <w:sz w:val="18"/>
                    <w:szCs w:val="18"/>
                  </w:rPr>
                </w:pPr>
                <w:r>
                  <w:rPr>
                    <w:rFonts w:ascii="ＭＳ ゴシック" w:eastAsia="ＭＳ ゴシック" w:hAnsi="ＭＳ ゴシック" w:hint="eastAsia"/>
                    <w:sz w:val="18"/>
                    <w:szCs w:val="18"/>
                  </w:rPr>
                  <w:t>☐</w:t>
                </w:r>
              </w:p>
            </w:tc>
          </w:sdtContent>
        </w:sdt>
      </w:tr>
      <w:tr w:rsidR="00B7384D" w:rsidRPr="002D0816" w:rsidTr="00565007">
        <w:trPr>
          <w:trHeight w:val="420"/>
        </w:trPr>
        <w:tc>
          <w:tcPr>
            <w:tcW w:w="572" w:type="dxa"/>
            <w:shd w:val="clear" w:color="auto" w:fill="auto"/>
            <w:vAlign w:val="center"/>
          </w:tcPr>
          <w:p w:rsidR="00B7384D" w:rsidRPr="00565007" w:rsidRDefault="00B7384D" w:rsidP="00B7384D">
            <w:pPr>
              <w:jc w:val="center"/>
              <w:rPr>
                <w:sz w:val="20"/>
                <w:szCs w:val="21"/>
              </w:rPr>
            </w:pPr>
            <w:r>
              <w:rPr>
                <w:rFonts w:hint="eastAsia"/>
                <w:sz w:val="20"/>
                <w:szCs w:val="21"/>
              </w:rPr>
              <w:t>(</w:t>
            </w:r>
            <w:r w:rsidRPr="00565007">
              <w:rPr>
                <w:rFonts w:hint="eastAsia"/>
                <w:sz w:val="20"/>
                <w:szCs w:val="21"/>
              </w:rPr>
              <w:t>1</w:t>
            </w:r>
            <w:r>
              <w:rPr>
                <w:rFonts w:hint="eastAsia"/>
                <w:sz w:val="20"/>
                <w:szCs w:val="21"/>
              </w:rPr>
              <w:t>1)</w:t>
            </w:r>
          </w:p>
        </w:tc>
        <w:tc>
          <w:tcPr>
            <w:tcW w:w="8892" w:type="dxa"/>
            <w:shd w:val="clear" w:color="auto" w:fill="auto"/>
          </w:tcPr>
          <w:p w:rsidR="00B7384D" w:rsidRDefault="00B7384D" w:rsidP="00B7384D">
            <w:pPr>
              <w:ind w:firstLineChars="100" w:firstLine="180"/>
              <w:rPr>
                <w:sz w:val="18"/>
                <w:szCs w:val="18"/>
              </w:rPr>
            </w:pPr>
            <w:r>
              <w:rPr>
                <w:rFonts w:hint="eastAsia"/>
                <w:sz w:val="18"/>
                <w:szCs w:val="18"/>
              </w:rPr>
              <w:t>配線をキュービクルから引き出すための電線引出し口は、金属管又は金属製</w:t>
            </w:r>
            <w:r w:rsidRPr="00BE1B65">
              <w:rPr>
                <w:rFonts w:hint="eastAsia"/>
                <w:sz w:val="18"/>
                <w:szCs w:val="18"/>
              </w:rPr>
              <w:t>可</w:t>
            </w:r>
            <w:r>
              <w:rPr>
                <w:rFonts w:hint="eastAsia"/>
                <w:sz w:val="18"/>
                <w:szCs w:val="18"/>
              </w:rPr>
              <w:t>とう電線管を容易に接続できるものである</w:t>
            </w:r>
            <w:r w:rsidR="00DF6EC3">
              <w:rPr>
                <w:rFonts w:hint="eastAsia"/>
                <w:sz w:val="18"/>
                <w:szCs w:val="18"/>
              </w:rPr>
              <w:t>こと。</w:t>
            </w:r>
          </w:p>
        </w:tc>
        <w:sdt>
          <w:sdtPr>
            <w:rPr>
              <w:rFonts w:hint="eastAsia"/>
              <w:sz w:val="18"/>
              <w:szCs w:val="18"/>
            </w:rPr>
            <w:id w:val="735897704"/>
            <w14:checkbox>
              <w14:checked w14:val="0"/>
              <w14:checkedState w14:val="2713" w14:font="Yu Gothic UI"/>
              <w14:uncheckedState w14:val="2610" w14:font="ＭＳ ゴシック"/>
            </w14:checkbox>
          </w:sdtPr>
          <w:sdtEndPr/>
          <w:sdtContent>
            <w:tc>
              <w:tcPr>
                <w:tcW w:w="567" w:type="dxa"/>
              </w:tcPr>
              <w:p w:rsidR="00B7384D" w:rsidRPr="002D0816" w:rsidRDefault="00B7384D" w:rsidP="00B7384D">
                <w:pPr>
                  <w:spacing w:line="480" w:lineRule="auto"/>
                  <w:jc w:val="center"/>
                  <w:rPr>
                    <w:sz w:val="18"/>
                    <w:szCs w:val="18"/>
                  </w:rPr>
                </w:pPr>
                <w:r>
                  <w:rPr>
                    <w:rFonts w:ascii="ＭＳ ゴシック" w:eastAsia="ＭＳ ゴシック" w:hAnsi="ＭＳ ゴシック" w:hint="eastAsia"/>
                    <w:sz w:val="18"/>
                    <w:szCs w:val="18"/>
                  </w:rPr>
                  <w:t>☐</w:t>
                </w:r>
              </w:p>
            </w:tc>
          </w:sdtContent>
        </w:sdt>
      </w:tr>
      <w:tr w:rsidR="00B7384D" w:rsidRPr="002D0816" w:rsidTr="00565007">
        <w:trPr>
          <w:trHeight w:val="420"/>
        </w:trPr>
        <w:tc>
          <w:tcPr>
            <w:tcW w:w="572" w:type="dxa"/>
            <w:shd w:val="clear" w:color="auto" w:fill="auto"/>
            <w:vAlign w:val="center"/>
          </w:tcPr>
          <w:p w:rsidR="00B7384D" w:rsidRPr="00565007" w:rsidRDefault="00B7384D" w:rsidP="00B7384D">
            <w:pPr>
              <w:jc w:val="center"/>
              <w:rPr>
                <w:sz w:val="20"/>
                <w:szCs w:val="21"/>
              </w:rPr>
            </w:pPr>
            <w:r>
              <w:rPr>
                <w:rFonts w:hint="eastAsia"/>
                <w:sz w:val="20"/>
                <w:szCs w:val="21"/>
              </w:rPr>
              <w:t>(</w:t>
            </w:r>
            <w:r w:rsidRPr="00565007">
              <w:rPr>
                <w:rFonts w:hint="eastAsia"/>
                <w:sz w:val="20"/>
                <w:szCs w:val="21"/>
              </w:rPr>
              <w:t>1</w:t>
            </w:r>
            <w:r>
              <w:rPr>
                <w:rFonts w:hint="eastAsia"/>
                <w:sz w:val="20"/>
                <w:szCs w:val="21"/>
              </w:rPr>
              <w:t>2)</w:t>
            </w:r>
          </w:p>
        </w:tc>
        <w:tc>
          <w:tcPr>
            <w:tcW w:w="8892" w:type="dxa"/>
            <w:shd w:val="clear" w:color="auto" w:fill="auto"/>
          </w:tcPr>
          <w:p w:rsidR="00B7384D" w:rsidRDefault="00DF6EC3" w:rsidP="00B7384D">
            <w:pPr>
              <w:ind w:firstLineChars="100" w:firstLine="180"/>
              <w:rPr>
                <w:sz w:val="18"/>
                <w:szCs w:val="18"/>
              </w:rPr>
            </w:pPr>
            <w:r>
              <w:rPr>
                <w:rFonts w:hint="eastAsia"/>
                <w:sz w:val="18"/>
                <w:szCs w:val="18"/>
              </w:rPr>
              <w:t>キュービクルには、次に掲げる条件に適合する換気装置を設けること。</w:t>
            </w:r>
          </w:p>
          <w:p w:rsidR="00B7384D" w:rsidRDefault="00B7384D" w:rsidP="00B7384D">
            <w:pPr>
              <w:numPr>
                <w:ilvl w:val="0"/>
                <w:numId w:val="10"/>
              </w:numPr>
              <w:rPr>
                <w:sz w:val="18"/>
                <w:szCs w:val="18"/>
              </w:rPr>
            </w:pPr>
            <w:r w:rsidRPr="00A45FDA">
              <w:rPr>
                <w:rFonts w:hint="eastAsia"/>
                <w:sz w:val="18"/>
                <w:szCs w:val="18"/>
              </w:rPr>
              <w:t>換気装置は、外箱の内部が著しく高温にならないよう空気の流通が十分に行えるものであること。</w:t>
            </w:r>
          </w:p>
          <w:p w:rsidR="00B7384D" w:rsidRPr="00A45FDA" w:rsidRDefault="00B7384D" w:rsidP="00B7384D">
            <w:pPr>
              <w:numPr>
                <w:ilvl w:val="0"/>
                <w:numId w:val="10"/>
              </w:numPr>
              <w:rPr>
                <w:sz w:val="18"/>
                <w:szCs w:val="18"/>
              </w:rPr>
            </w:pPr>
            <w:r w:rsidRPr="00A45FDA">
              <w:rPr>
                <w:rFonts w:hint="eastAsia"/>
                <w:sz w:val="18"/>
                <w:szCs w:val="18"/>
              </w:rPr>
              <w:t>自然換気口の開口部の面積の合計は、外箱の</w:t>
            </w:r>
            <w:r w:rsidRPr="00BE1B65">
              <w:rPr>
                <w:rFonts w:hint="eastAsia"/>
                <w:sz w:val="18"/>
                <w:szCs w:val="18"/>
              </w:rPr>
              <w:t>１</w:t>
            </w:r>
            <w:r w:rsidRPr="00A45FDA">
              <w:rPr>
                <w:rFonts w:hint="eastAsia"/>
                <w:sz w:val="18"/>
                <w:szCs w:val="18"/>
              </w:rPr>
              <w:t>の面について、当該面の面積の</w:t>
            </w:r>
            <w:r>
              <w:rPr>
                <w:rFonts w:hint="eastAsia"/>
                <w:sz w:val="18"/>
                <w:szCs w:val="18"/>
              </w:rPr>
              <w:t>３</w:t>
            </w:r>
            <w:r w:rsidRPr="00A45FDA">
              <w:rPr>
                <w:rFonts w:hint="eastAsia"/>
                <w:sz w:val="18"/>
                <w:szCs w:val="18"/>
              </w:rPr>
              <w:t>分の</w:t>
            </w:r>
            <w:r>
              <w:rPr>
                <w:rFonts w:hint="eastAsia"/>
                <w:sz w:val="18"/>
                <w:szCs w:val="18"/>
              </w:rPr>
              <w:t>１</w:t>
            </w:r>
            <w:r w:rsidRPr="00A45FDA">
              <w:rPr>
                <w:rFonts w:hint="eastAsia"/>
                <w:sz w:val="18"/>
                <w:szCs w:val="18"/>
              </w:rPr>
              <w:t>以下であること。</w:t>
            </w:r>
          </w:p>
          <w:p w:rsidR="00B7384D" w:rsidRPr="00A45FDA" w:rsidRDefault="00B7384D" w:rsidP="00B7384D">
            <w:pPr>
              <w:numPr>
                <w:ilvl w:val="0"/>
                <w:numId w:val="10"/>
              </w:numPr>
              <w:rPr>
                <w:sz w:val="18"/>
                <w:szCs w:val="18"/>
              </w:rPr>
            </w:pPr>
            <w:r w:rsidRPr="00A45FDA">
              <w:rPr>
                <w:rFonts w:hint="eastAsia"/>
                <w:sz w:val="18"/>
                <w:szCs w:val="18"/>
              </w:rPr>
              <w:t>自然換気口によっては十分な換気が行えないものにあっては、機械式換気設備が設けられていること。</w:t>
            </w:r>
          </w:p>
          <w:p w:rsidR="00B7384D" w:rsidRDefault="00B7384D" w:rsidP="00B7384D">
            <w:pPr>
              <w:ind w:firstLineChars="100" w:firstLine="180"/>
              <w:rPr>
                <w:sz w:val="18"/>
                <w:szCs w:val="18"/>
              </w:rPr>
            </w:pPr>
            <w:r w:rsidRPr="00A45FDA">
              <w:rPr>
                <w:rFonts w:hint="eastAsia"/>
                <w:sz w:val="18"/>
                <w:szCs w:val="18"/>
              </w:rPr>
              <w:t>換気口には、金網、金属製がらり、防火ダンパーを設ける等の防火措置が講じられていること。</w:t>
            </w:r>
          </w:p>
        </w:tc>
        <w:sdt>
          <w:sdtPr>
            <w:rPr>
              <w:rFonts w:hint="eastAsia"/>
              <w:sz w:val="18"/>
              <w:szCs w:val="18"/>
            </w:rPr>
            <w:id w:val="-951697113"/>
            <w14:checkbox>
              <w14:checked w14:val="0"/>
              <w14:checkedState w14:val="2713" w14:font="Yu Gothic UI"/>
              <w14:uncheckedState w14:val="2610" w14:font="ＭＳ ゴシック"/>
            </w14:checkbox>
          </w:sdtPr>
          <w:sdtEndPr/>
          <w:sdtContent>
            <w:tc>
              <w:tcPr>
                <w:tcW w:w="567" w:type="dxa"/>
              </w:tcPr>
              <w:p w:rsidR="00B7384D" w:rsidRPr="002D0816" w:rsidRDefault="00B7384D" w:rsidP="00B7384D">
                <w:pPr>
                  <w:spacing w:line="480" w:lineRule="auto"/>
                  <w:jc w:val="center"/>
                  <w:rPr>
                    <w:sz w:val="18"/>
                    <w:szCs w:val="18"/>
                  </w:rPr>
                </w:pPr>
                <w:r>
                  <w:rPr>
                    <w:rFonts w:ascii="ＭＳ ゴシック" w:eastAsia="ＭＳ ゴシック" w:hAnsi="ＭＳ ゴシック" w:hint="eastAsia"/>
                    <w:sz w:val="18"/>
                    <w:szCs w:val="18"/>
                  </w:rPr>
                  <w:t>☐</w:t>
                </w:r>
              </w:p>
            </w:tc>
          </w:sdtContent>
        </w:sdt>
      </w:tr>
      <w:tr w:rsidR="00B7384D" w:rsidRPr="002D0816" w:rsidTr="00565007">
        <w:trPr>
          <w:trHeight w:val="420"/>
        </w:trPr>
        <w:tc>
          <w:tcPr>
            <w:tcW w:w="572" w:type="dxa"/>
            <w:shd w:val="clear" w:color="auto" w:fill="auto"/>
            <w:vAlign w:val="center"/>
          </w:tcPr>
          <w:p w:rsidR="00B7384D" w:rsidRPr="00565007" w:rsidRDefault="00B7384D" w:rsidP="00B7384D">
            <w:pPr>
              <w:jc w:val="center"/>
              <w:rPr>
                <w:sz w:val="20"/>
                <w:szCs w:val="21"/>
              </w:rPr>
            </w:pPr>
            <w:r>
              <w:rPr>
                <w:rFonts w:hint="eastAsia"/>
                <w:sz w:val="20"/>
                <w:szCs w:val="21"/>
              </w:rPr>
              <w:t>(</w:t>
            </w:r>
            <w:r w:rsidRPr="00565007">
              <w:rPr>
                <w:rFonts w:hint="eastAsia"/>
                <w:sz w:val="20"/>
                <w:szCs w:val="21"/>
              </w:rPr>
              <w:t>1</w:t>
            </w:r>
            <w:r>
              <w:rPr>
                <w:rFonts w:hint="eastAsia"/>
                <w:sz w:val="20"/>
                <w:szCs w:val="21"/>
              </w:rPr>
              <w:t>3)</w:t>
            </w:r>
          </w:p>
        </w:tc>
        <w:tc>
          <w:tcPr>
            <w:tcW w:w="8892" w:type="dxa"/>
            <w:shd w:val="clear" w:color="auto" w:fill="auto"/>
          </w:tcPr>
          <w:p w:rsidR="00B7384D" w:rsidRDefault="00B7384D" w:rsidP="00B7384D">
            <w:pPr>
              <w:ind w:firstLineChars="100" w:firstLine="180"/>
              <w:rPr>
                <w:sz w:val="18"/>
                <w:szCs w:val="18"/>
              </w:rPr>
            </w:pPr>
            <w:r>
              <w:rPr>
                <w:rFonts w:hint="eastAsia"/>
                <w:sz w:val="18"/>
                <w:szCs w:val="18"/>
              </w:rPr>
              <w:t>外箱には、直径１０ｍｍの丸棒が入るような穴又はすき間がない</w:t>
            </w:r>
            <w:r w:rsidR="00DF6EC3">
              <w:rPr>
                <w:rFonts w:hint="eastAsia"/>
                <w:sz w:val="18"/>
                <w:szCs w:val="18"/>
              </w:rPr>
              <w:t>こと。</w:t>
            </w:r>
            <w:r>
              <w:rPr>
                <w:rFonts w:hint="eastAsia"/>
                <w:sz w:val="18"/>
                <w:szCs w:val="18"/>
              </w:rPr>
              <w:t>（配線の引出し口、換気口等も同様）</w:t>
            </w:r>
          </w:p>
        </w:tc>
        <w:sdt>
          <w:sdtPr>
            <w:rPr>
              <w:rFonts w:hint="eastAsia"/>
              <w:sz w:val="18"/>
              <w:szCs w:val="18"/>
            </w:rPr>
            <w:id w:val="1734654419"/>
            <w14:checkbox>
              <w14:checked w14:val="0"/>
              <w14:checkedState w14:val="2713" w14:font="Yu Gothic UI"/>
              <w14:uncheckedState w14:val="2610" w14:font="ＭＳ ゴシック"/>
            </w14:checkbox>
          </w:sdtPr>
          <w:sdtEndPr/>
          <w:sdtContent>
            <w:tc>
              <w:tcPr>
                <w:tcW w:w="567" w:type="dxa"/>
              </w:tcPr>
              <w:p w:rsidR="00B7384D" w:rsidRPr="002D0816" w:rsidRDefault="00B7384D" w:rsidP="00B7384D">
                <w:pPr>
                  <w:jc w:val="center"/>
                  <w:rPr>
                    <w:sz w:val="18"/>
                    <w:szCs w:val="18"/>
                  </w:rPr>
                </w:pPr>
                <w:r>
                  <w:rPr>
                    <w:rFonts w:ascii="ＭＳ ゴシック" w:eastAsia="ＭＳ ゴシック" w:hAnsi="ＭＳ ゴシック" w:hint="eastAsia"/>
                    <w:sz w:val="18"/>
                    <w:szCs w:val="18"/>
                  </w:rPr>
                  <w:t>☐</w:t>
                </w:r>
              </w:p>
            </w:tc>
          </w:sdtContent>
        </w:sdt>
      </w:tr>
    </w:tbl>
    <w:p w:rsidR="006D59EA" w:rsidRDefault="006D59EA" w:rsidP="007F2135">
      <w:pPr>
        <w:rPr>
          <w:szCs w:val="21"/>
        </w:rPr>
      </w:pPr>
    </w:p>
    <w:p w:rsidR="007F2135" w:rsidRDefault="00EF72FD" w:rsidP="007F2135">
      <w:pPr>
        <w:rPr>
          <w:szCs w:val="21"/>
        </w:rPr>
      </w:pPr>
      <w:r>
        <w:rPr>
          <w:rFonts w:hint="eastAsia"/>
          <w:szCs w:val="21"/>
        </w:rPr>
        <w:t>当該</w:t>
      </w:r>
      <w:r w:rsidR="007F2135">
        <w:rPr>
          <w:rFonts w:hint="eastAsia"/>
          <w:szCs w:val="21"/>
        </w:rPr>
        <w:t>キュービクル式</w:t>
      </w:r>
      <w:r w:rsidR="00257565">
        <w:rPr>
          <w:rFonts w:hint="eastAsia"/>
          <w:szCs w:val="21"/>
        </w:rPr>
        <w:t>発</w:t>
      </w:r>
      <w:r w:rsidR="007F2135">
        <w:rPr>
          <w:rFonts w:hint="eastAsia"/>
          <w:szCs w:val="21"/>
        </w:rPr>
        <w:t>電設備は、上記の各項目に適合します。</w:t>
      </w:r>
    </w:p>
    <w:p w:rsidR="007F2135" w:rsidRPr="00257565" w:rsidRDefault="007F2135" w:rsidP="00257565">
      <w:pPr>
        <w:ind w:firstLineChars="200" w:firstLine="420"/>
        <w:rPr>
          <w:szCs w:val="21"/>
        </w:rPr>
      </w:pPr>
      <w:r>
        <w:rPr>
          <w:rFonts w:hint="eastAsia"/>
          <w:szCs w:val="21"/>
        </w:rPr>
        <w:t xml:space="preserve">　　　年　　　月　　　日</w:t>
      </w:r>
    </w:p>
    <w:p w:rsidR="006D59EA" w:rsidRPr="006D59EA" w:rsidRDefault="00D76EFC" w:rsidP="003D4930">
      <w:pPr>
        <w:ind w:firstLineChars="1900" w:firstLine="3990"/>
        <w:rPr>
          <w:szCs w:val="21"/>
        </w:rPr>
      </w:pPr>
      <w:r>
        <w:rPr>
          <w:rFonts w:hint="eastAsia"/>
          <w:szCs w:val="21"/>
        </w:rPr>
        <w:t>確認</w:t>
      </w:r>
      <w:r w:rsidR="006D59EA" w:rsidRPr="006D59EA">
        <w:rPr>
          <w:rFonts w:hint="eastAsia"/>
          <w:szCs w:val="21"/>
        </w:rPr>
        <w:t>者</w:t>
      </w:r>
      <w:r w:rsidR="003D4930">
        <w:rPr>
          <w:rFonts w:hint="eastAsia"/>
          <w:szCs w:val="21"/>
        </w:rPr>
        <w:t xml:space="preserve">　　　　　　　　　　　　　　　　　　　　　</w:t>
      </w:r>
    </w:p>
    <w:p w:rsidR="00D47CBA" w:rsidRPr="00257565" w:rsidRDefault="006D59EA" w:rsidP="00257565">
      <w:pPr>
        <w:ind w:firstLineChars="1800" w:firstLine="3780"/>
        <w:rPr>
          <w:szCs w:val="21"/>
          <w:u w:val="single"/>
        </w:rPr>
      </w:pPr>
      <w:r>
        <w:rPr>
          <w:rFonts w:hint="eastAsia"/>
          <w:szCs w:val="21"/>
          <w:u w:val="single"/>
        </w:rPr>
        <w:t xml:space="preserve">　　　</w:t>
      </w:r>
      <w:r w:rsidRPr="006D59EA">
        <w:rPr>
          <w:rFonts w:hint="eastAsia"/>
          <w:szCs w:val="21"/>
          <w:u w:val="single"/>
        </w:rPr>
        <w:t xml:space="preserve">　　　　　　　　　　　　　</w:t>
      </w:r>
      <w:r>
        <w:rPr>
          <w:rFonts w:hint="eastAsia"/>
          <w:szCs w:val="21"/>
          <w:u w:val="single"/>
        </w:rPr>
        <w:t xml:space="preserve">　</w:t>
      </w:r>
      <w:r w:rsidRPr="006D59EA">
        <w:rPr>
          <w:rFonts w:hint="eastAsia"/>
          <w:szCs w:val="21"/>
          <w:u w:val="single"/>
        </w:rPr>
        <w:t xml:space="preserve">　　　　　　　　　　　　</w:t>
      </w:r>
    </w:p>
    <w:sectPr w:rsidR="00D47CBA" w:rsidRPr="00257565" w:rsidSect="00257565">
      <w:pgSz w:w="11906" w:h="16838" w:code="9"/>
      <w:pgMar w:top="568" w:right="567" w:bottom="426"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5188"/>
    <w:multiLevelType w:val="hybridMultilevel"/>
    <w:tmpl w:val="119E5B18"/>
    <w:lvl w:ilvl="0" w:tplc="2436B5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8920550"/>
    <w:multiLevelType w:val="hybridMultilevel"/>
    <w:tmpl w:val="9B32509E"/>
    <w:lvl w:ilvl="0" w:tplc="108AFAD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8931397"/>
    <w:multiLevelType w:val="hybridMultilevel"/>
    <w:tmpl w:val="234C5DBE"/>
    <w:lvl w:ilvl="0" w:tplc="AB123C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4355C1"/>
    <w:multiLevelType w:val="hybridMultilevel"/>
    <w:tmpl w:val="2F5E905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A8130D"/>
    <w:multiLevelType w:val="hybridMultilevel"/>
    <w:tmpl w:val="D02EF7AA"/>
    <w:lvl w:ilvl="0" w:tplc="1060AA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59420FA"/>
    <w:multiLevelType w:val="hybridMultilevel"/>
    <w:tmpl w:val="74F08C8E"/>
    <w:lvl w:ilvl="0" w:tplc="6DD4D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5F6C28"/>
    <w:multiLevelType w:val="hybridMultilevel"/>
    <w:tmpl w:val="095A3DBA"/>
    <w:lvl w:ilvl="0" w:tplc="50E6FAF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4B9974C1"/>
    <w:multiLevelType w:val="hybridMultilevel"/>
    <w:tmpl w:val="FA321C14"/>
    <w:lvl w:ilvl="0" w:tplc="1B4EE734">
      <w:start w:val="1"/>
      <w:numFmt w:val="decimalEnclosedCircle"/>
      <w:lvlText w:val="%1"/>
      <w:lvlJc w:val="left"/>
      <w:pPr>
        <w:ind w:left="663"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1F40C19"/>
    <w:multiLevelType w:val="hybridMultilevel"/>
    <w:tmpl w:val="35824A76"/>
    <w:lvl w:ilvl="0" w:tplc="2CB6BF2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6E5A2F0F"/>
    <w:multiLevelType w:val="hybridMultilevel"/>
    <w:tmpl w:val="96E2E9A0"/>
    <w:lvl w:ilvl="0" w:tplc="1B4EE734">
      <w:start w:val="1"/>
      <w:numFmt w:val="decimalEnclosedCircle"/>
      <w:lvlText w:val="%1"/>
      <w:lvlJc w:val="left"/>
      <w:pPr>
        <w:ind w:left="663"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17E4AA0"/>
    <w:multiLevelType w:val="hybridMultilevel"/>
    <w:tmpl w:val="E83A8B76"/>
    <w:lvl w:ilvl="0" w:tplc="7DFA5922">
      <w:numFmt w:val="bullet"/>
      <w:lvlText w:val="※"/>
      <w:lvlJc w:val="left"/>
      <w:pPr>
        <w:tabs>
          <w:tab w:val="num" w:pos="1020"/>
        </w:tabs>
        <w:ind w:left="1020" w:hanging="48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2"/>
  </w:num>
  <w:num w:numId="5">
    <w:abstractNumId w:val="5"/>
  </w:num>
  <w:num w:numId="6">
    <w:abstractNumId w:val="0"/>
  </w:num>
  <w:num w:numId="7">
    <w:abstractNumId w:val="7"/>
  </w:num>
  <w:num w:numId="8">
    <w:abstractNumId w:val="9"/>
  </w:num>
  <w:num w:numId="9">
    <w:abstractNumId w:val="6"/>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A8"/>
    <w:rsid w:val="000674BC"/>
    <w:rsid w:val="000C5502"/>
    <w:rsid w:val="00141755"/>
    <w:rsid w:val="00174571"/>
    <w:rsid w:val="00235B14"/>
    <w:rsid w:val="00236A49"/>
    <w:rsid w:val="00257565"/>
    <w:rsid w:val="0026033F"/>
    <w:rsid w:val="002610CD"/>
    <w:rsid w:val="00284BEB"/>
    <w:rsid w:val="002D0816"/>
    <w:rsid w:val="002D202A"/>
    <w:rsid w:val="002F56DD"/>
    <w:rsid w:val="003D4930"/>
    <w:rsid w:val="00405190"/>
    <w:rsid w:val="00410605"/>
    <w:rsid w:val="004265B5"/>
    <w:rsid w:val="004A01EC"/>
    <w:rsid w:val="004B49A7"/>
    <w:rsid w:val="00522A6A"/>
    <w:rsid w:val="00565007"/>
    <w:rsid w:val="00565DA8"/>
    <w:rsid w:val="005925A6"/>
    <w:rsid w:val="005E68A9"/>
    <w:rsid w:val="00607704"/>
    <w:rsid w:val="006B6CAC"/>
    <w:rsid w:val="006B75AF"/>
    <w:rsid w:val="006D59EA"/>
    <w:rsid w:val="007F2135"/>
    <w:rsid w:val="00804B5E"/>
    <w:rsid w:val="00832EF1"/>
    <w:rsid w:val="00833C72"/>
    <w:rsid w:val="008C5B84"/>
    <w:rsid w:val="008E2B5A"/>
    <w:rsid w:val="00944CEE"/>
    <w:rsid w:val="00980E71"/>
    <w:rsid w:val="009B5A38"/>
    <w:rsid w:val="009F11E1"/>
    <w:rsid w:val="00A128B1"/>
    <w:rsid w:val="00A37F3B"/>
    <w:rsid w:val="00A45FDA"/>
    <w:rsid w:val="00A61D85"/>
    <w:rsid w:val="00A81AA8"/>
    <w:rsid w:val="00AC3EFD"/>
    <w:rsid w:val="00B369DA"/>
    <w:rsid w:val="00B54EAB"/>
    <w:rsid w:val="00B7384D"/>
    <w:rsid w:val="00BD6448"/>
    <w:rsid w:val="00BE1B65"/>
    <w:rsid w:val="00BE6A2A"/>
    <w:rsid w:val="00BF0D34"/>
    <w:rsid w:val="00C10800"/>
    <w:rsid w:val="00C27495"/>
    <w:rsid w:val="00C50A34"/>
    <w:rsid w:val="00C52923"/>
    <w:rsid w:val="00CA3F1F"/>
    <w:rsid w:val="00CC3326"/>
    <w:rsid w:val="00D47CBA"/>
    <w:rsid w:val="00D70F7E"/>
    <w:rsid w:val="00D76EFC"/>
    <w:rsid w:val="00D77B53"/>
    <w:rsid w:val="00D87B6D"/>
    <w:rsid w:val="00DA04EE"/>
    <w:rsid w:val="00DD5A12"/>
    <w:rsid w:val="00DF6EC3"/>
    <w:rsid w:val="00E200B7"/>
    <w:rsid w:val="00E47D21"/>
    <w:rsid w:val="00E7052B"/>
    <w:rsid w:val="00E97D9A"/>
    <w:rsid w:val="00EA16BE"/>
    <w:rsid w:val="00EA2DA7"/>
    <w:rsid w:val="00EF72FD"/>
    <w:rsid w:val="00F2659E"/>
    <w:rsid w:val="00F92534"/>
    <w:rsid w:val="00FA732E"/>
    <w:rsid w:val="00FB6294"/>
    <w:rsid w:val="00FC2356"/>
    <w:rsid w:val="00FD5AA9"/>
    <w:rsid w:val="00FD6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0AABA0B-B532-4A8E-AD6E-CC7043BC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5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2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30084">
      <w:bodyDiv w:val="1"/>
      <w:marLeft w:val="0"/>
      <w:marRight w:val="0"/>
      <w:marTop w:val="0"/>
      <w:marBottom w:val="0"/>
      <w:divBdr>
        <w:top w:val="none" w:sz="0" w:space="0" w:color="auto"/>
        <w:left w:val="none" w:sz="0" w:space="0" w:color="auto"/>
        <w:bottom w:val="none" w:sz="0" w:space="0" w:color="auto"/>
        <w:right w:val="none" w:sz="0" w:space="0" w:color="auto"/>
      </w:divBdr>
    </w:div>
    <w:div w:id="9324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41DE0-2103-4AF2-860F-8EE568D1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207</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直方市役所</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直方市役所</dc:creator>
  <cp:keywords/>
  <cp:lastModifiedBy>setup</cp:lastModifiedBy>
  <cp:revision>9</cp:revision>
  <cp:lastPrinted>2013-10-10T06:05:00Z</cp:lastPrinted>
  <dcterms:created xsi:type="dcterms:W3CDTF">2024-12-26T07:06:00Z</dcterms:created>
  <dcterms:modified xsi:type="dcterms:W3CDTF">2025-01-14T04:37:00Z</dcterms:modified>
</cp:coreProperties>
</file>