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1E" w:rsidRDefault="00B8151E" w:rsidP="00F6649E">
      <w:pPr>
        <w:pStyle w:val="titlename"/>
        <w:wordWrap w:val="0"/>
      </w:pPr>
      <w:bookmarkStart w:id="0" w:name="_GoBack"/>
      <w:bookmarkEnd w:id="0"/>
      <w:r>
        <w:rPr>
          <w:rFonts w:hint="eastAsia"/>
        </w:rPr>
        <w:t>○丸亀市指名停止等措置規程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B8151E">
        <w:tc>
          <w:tcPr>
            <w:tcW w:w="0" w:type="auto"/>
            <w:tcBorders>
              <w:top w:val="single" w:sz="6" w:space="0" w:color="FFFFFF"/>
              <w:bottom w:val="single" w:sz="6" w:space="0" w:color="FFFFFF"/>
            </w:tcBorders>
            <w:vAlign w:val="center"/>
            <w:hideMark/>
          </w:tcPr>
          <w:p w:rsidR="00B8151E" w:rsidRDefault="00B8151E" w:rsidP="00F6649E">
            <w:pPr>
              <w:wordWrap w:val="0"/>
              <w:jc w:val="right"/>
            </w:pPr>
            <w:r>
              <w:t>(</w:t>
            </w:r>
            <w:r>
              <w:rPr>
                <w:rFonts w:hint="eastAsia"/>
              </w:rPr>
              <w:t>平成</w:t>
            </w:r>
            <w:r>
              <w:t>17</w:t>
            </w:r>
            <w:r>
              <w:rPr>
                <w:rFonts w:hint="eastAsia"/>
              </w:rPr>
              <w:t>年</w:t>
            </w:r>
            <w:r>
              <w:t>3</w:t>
            </w:r>
            <w:r>
              <w:rPr>
                <w:rFonts w:hint="eastAsia"/>
              </w:rPr>
              <w:t>月</w:t>
            </w:r>
            <w:r>
              <w:t>22</w:t>
            </w:r>
            <w:r>
              <w:rPr>
                <w:rFonts w:hint="eastAsia"/>
              </w:rPr>
              <w:t>日訓令第</w:t>
            </w:r>
            <w:r>
              <w:t>50</w:t>
            </w:r>
            <w:r>
              <w:rPr>
                <w:rFonts w:hint="eastAsia"/>
              </w:rPr>
              <w:t>号</w:t>
            </w:r>
            <w:r>
              <w:t>)</w:t>
            </w:r>
          </w:p>
        </w:tc>
      </w:tr>
    </w:tbl>
    <w:p w:rsidR="00B8151E" w:rsidRDefault="00B8151E" w:rsidP="00F6649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3295"/>
              <w:gridCol w:w="2764"/>
            </w:tblGrid>
            <w:tr w:rsidR="00B8151E">
              <w:trPr>
                <w:jc w:val="right"/>
              </w:trPr>
              <w:tc>
                <w:tcPr>
                  <w:tcW w:w="750" w:type="dxa"/>
                  <w:vMerge w:val="restart"/>
                  <w:tcBorders>
                    <w:top w:val="single" w:sz="6" w:space="0" w:color="FFFFFF"/>
                    <w:left w:val="single" w:sz="6" w:space="0" w:color="FFFFFF"/>
                    <w:bottom w:val="nil"/>
                    <w:right w:val="nil"/>
                  </w:tcBorders>
                  <w:hideMark/>
                </w:tcPr>
                <w:p w:rsidR="00B8151E" w:rsidRDefault="00B8151E" w:rsidP="00F6649E">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18</w:t>
                  </w:r>
                  <w:r>
                    <w:rPr>
                      <w:rFonts w:hint="eastAsia"/>
                      <w:sz w:val="17"/>
                      <w:szCs w:val="17"/>
                    </w:rPr>
                    <w:t>年</w:t>
                  </w:r>
                  <w:r>
                    <w:rPr>
                      <w:sz w:val="17"/>
                      <w:szCs w:val="17"/>
                    </w:rPr>
                    <w:t>4</w:t>
                  </w:r>
                  <w:r>
                    <w:rPr>
                      <w:rFonts w:hint="eastAsia"/>
                      <w:sz w:val="17"/>
                      <w:szCs w:val="17"/>
                    </w:rPr>
                    <w:t>月</w:t>
                  </w:r>
                  <w:r>
                    <w:rPr>
                      <w:sz w:val="17"/>
                      <w:szCs w:val="17"/>
                    </w:rPr>
                    <w:t>11</w:t>
                  </w:r>
                  <w:r>
                    <w:rPr>
                      <w:rFonts w:hint="eastAsia"/>
                      <w:sz w:val="17"/>
                      <w:szCs w:val="17"/>
                    </w:rPr>
                    <w:t>日訓令第</w:t>
                  </w:r>
                  <w:r>
                    <w:rPr>
                      <w:sz w:val="17"/>
                      <w:szCs w:val="17"/>
                    </w:rPr>
                    <w:t>10</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19</w:t>
                  </w:r>
                  <w:r>
                    <w:rPr>
                      <w:rFonts w:hint="eastAsia"/>
                      <w:sz w:val="17"/>
                      <w:szCs w:val="17"/>
                    </w:rPr>
                    <w:t>年</w:t>
                  </w:r>
                  <w:r>
                    <w:rPr>
                      <w:sz w:val="17"/>
                      <w:szCs w:val="17"/>
                    </w:rPr>
                    <w:t>4</w:t>
                  </w:r>
                  <w:r>
                    <w:rPr>
                      <w:rFonts w:hint="eastAsia"/>
                      <w:sz w:val="17"/>
                      <w:szCs w:val="17"/>
                    </w:rPr>
                    <w:t>月</w:t>
                  </w:r>
                  <w:r>
                    <w:rPr>
                      <w:sz w:val="17"/>
                      <w:szCs w:val="17"/>
                    </w:rPr>
                    <w:t>20</w:t>
                  </w:r>
                  <w:r>
                    <w:rPr>
                      <w:rFonts w:hint="eastAsia"/>
                      <w:sz w:val="17"/>
                      <w:szCs w:val="17"/>
                    </w:rPr>
                    <w:t>日訓令第</w:t>
                  </w:r>
                  <w:r>
                    <w:rPr>
                      <w:sz w:val="17"/>
                      <w:szCs w:val="17"/>
                    </w:rPr>
                    <w:t>44</w:t>
                  </w:r>
                  <w:r>
                    <w:rPr>
                      <w:rFonts w:hint="eastAsia"/>
                      <w:sz w:val="17"/>
                      <w:szCs w:val="17"/>
                    </w:rPr>
                    <w:t>号</w:t>
                  </w:r>
                </w:p>
              </w:tc>
            </w:tr>
            <w:tr w:rsidR="00B8151E">
              <w:trPr>
                <w:jc w:val="right"/>
              </w:trPr>
              <w:tc>
                <w:tcPr>
                  <w:tcW w:w="0" w:type="auto"/>
                  <w:vMerge/>
                  <w:tcBorders>
                    <w:top w:val="nil"/>
                    <w:left w:val="single" w:sz="6" w:space="0" w:color="FFFFFF"/>
                    <w:bottom w:val="nil"/>
                    <w:right w:val="nil"/>
                  </w:tcBorders>
                  <w:vAlign w:val="center"/>
                  <w:hideMark/>
                </w:tcPr>
                <w:p w:rsidR="00B8151E" w:rsidRDefault="00B8151E" w:rsidP="00F6649E">
                  <w:pPr>
                    <w:wordWrap w:val="0"/>
                    <w:rPr>
                      <w:sz w:val="17"/>
                      <w:szCs w:val="17"/>
                    </w:rPr>
                  </w:pPr>
                </w:p>
              </w:tc>
              <w:tc>
                <w:tcPr>
                  <w:tcW w:w="0" w:type="auto"/>
                  <w:tcBorders>
                    <w:top w:val="nil"/>
                    <w:left w:val="nil"/>
                    <w:bottom w:val="nil"/>
                    <w:right w:val="nil"/>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3</w:t>
                  </w:r>
                  <w:r>
                    <w:rPr>
                      <w:rFonts w:hint="eastAsia"/>
                      <w:sz w:val="17"/>
                      <w:szCs w:val="17"/>
                    </w:rPr>
                    <w:t>月</w:t>
                  </w:r>
                  <w:r>
                    <w:rPr>
                      <w:sz w:val="17"/>
                      <w:szCs w:val="17"/>
                    </w:rPr>
                    <w:t>26</w:t>
                  </w:r>
                  <w:r>
                    <w:rPr>
                      <w:rFonts w:hint="eastAsia"/>
                      <w:sz w:val="17"/>
                      <w:szCs w:val="17"/>
                    </w:rPr>
                    <w:t>日訓令第</w:t>
                  </w:r>
                  <w:r>
                    <w:rPr>
                      <w:sz w:val="17"/>
                      <w:szCs w:val="17"/>
                    </w:rPr>
                    <w:t>8</w:t>
                  </w:r>
                  <w:r>
                    <w:rPr>
                      <w:rFonts w:hint="eastAsia"/>
                      <w:sz w:val="17"/>
                      <w:szCs w:val="17"/>
                    </w:rPr>
                    <w:t>号</w:t>
                  </w:r>
                </w:p>
              </w:tc>
              <w:tc>
                <w:tcPr>
                  <w:tcW w:w="0" w:type="auto"/>
                  <w:tcBorders>
                    <w:top w:val="nil"/>
                    <w:left w:val="nil"/>
                    <w:bottom w:val="nil"/>
                    <w:right w:val="single" w:sz="6" w:space="0" w:color="FFFFFF"/>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9</w:t>
                  </w:r>
                  <w:r>
                    <w:rPr>
                      <w:rFonts w:hint="eastAsia"/>
                      <w:sz w:val="17"/>
                      <w:szCs w:val="17"/>
                    </w:rPr>
                    <w:t>月</w:t>
                  </w:r>
                  <w:r>
                    <w:rPr>
                      <w:sz w:val="17"/>
                      <w:szCs w:val="17"/>
                    </w:rPr>
                    <w:t>15</w:t>
                  </w:r>
                  <w:r>
                    <w:rPr>
                      <w:rFonts w:hint="eastAsia"/>
                      <w:sz w:val="17"/>
                      <w:szCs w:val="17"/>
                    </w:rPr>
                    <w:t>日訓令第</w:t>
                  </w:r>
                  <w:r>
                    <w:rPr>
                      <w:sz w:val="17"/>
                      <w:szCs w:val="17"/>
                    </w:rPr>
                    <w:t>15</w:t>
                  </w:r>
                  <w:r>
                    <w:rPr>
                      <w:rFonts w:hint="eastAsia"/>
                      <w:sz w:val="17"/>
                      <w:szCs w:val="17"/>
                    </w:rPr>
                    <w:t>号</w:t>
                  </w:r>
                </w:p>
              </w:tc>
            </w:tr>
            <w:tr w:rsidR="00B8151E">
              <w:trPr>
                <w:jc w:val="right"/>
              </w:trPr>
              <w:tc>
                <w:tcPr>
                  <w:tcW w:w="0" w:type="auto"/>
                  <w:vMerge/>
                  <w:tcBorders>
                    <w:top w:val="nil"/>
                    <w:left w:val="single" w:sz="6" w:space="0" w:color="FFFFFF"/>
                    <w:bottom w:val="nil"/>
                    <w:right w:val="nil"/>
                  </w:tcBorders>
                  <w:vAlign w:val="center"/>
                  <w:hideMark/>
                </w:tcPr>
                <w:p w:rsidR="00B8151E" w:rsidRDefault="00B8151E" w:rsidP="00F6649E">
                  <w:pPr>
                    <w:wordWrap w:val="0"/>
                    <w:rPr>
                      <w:sz w:val="17"/>
                      <w:szCs w:val="17"/>
                    </w:rPr>
                  </w:pPr>
                </w:p>
              </w:tc>
              <w:tc>
                <w:tcPr>
                  <w:tcW w:w="0" w:type="auto"/>
                  <w:tcBorders>
                    <w:top w:val="nil"/>
                    <w:left w:val="nil"/>
                    <w:bottom w:val="nil"/>
                    <w:right w:val="nil"/>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4</w:t>
                  </w:r>
                  <w:r>
                    <w:rPr>
                      <w:rFonts w:hint="eastAsia"/>
                      <w:sz w:val="17"/>
                      <w:szCs w:val="17"/>
                    </w:rPr>
                    <w:t>月</w:t>
                  </w:r>
                  <w:r>
                    <w:rPr>
                      <w:sz w:val="17"/>
                      <w:szCs w:val="17"/>
                    </w:rPr>
                    <w:t>14</w:t>
                  </w:r>
                  <w:r>
                    <w:rPr>
                      <w:rFonts w:hint="eastAsia"/>
                      <w:sz w:val="17"/>
                      <w:szCs w:val="17"/>
                    </w:rPr>
                    <w:t>日訓令第</w:t>
                  </w:r>
                  <w:r>
                    <w:rPr>
                      <w:sz w:val="17"/>
                      <w:szCs w:val="17"/>
                    </w:rPr>
                    <w:t>9</w:t>
                  </w:r>
                  <w:r>
                    <w:rPr>
                      <w:rFonts w:hint="eastAsia"/>
                      <w:sz w:val="17"/>
                      <w:szCs w:val="17"/>
                    </w:rPr>
                    <w:t>号</w:t>
                  </w:r>
                </w:p>
              </w:tc>
              <w:tc>
                <w:tcPr>
                  <w:tcW w:w="0" w:type="auto"/>
                  <w:tcBorders>
                    <w:top w:val="nil"/>
                    <w:left w:val="nil"/>
                    <w:bottom w:val="nil"/>
                    <w:right w:val="single" w:sz="6" w:space="0" w:color="FFFFFF"/>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7</w:t>
                  </w:r>
                  <w:r>
                    <w:rPr>
                      <w:rFonts w:hint="eastAsia"/>
                      <w:sz w:val="17"/>
                      <w:szCs w:val="17"/>
                    </w:rPr>
                    <w:t>月</w:t>
                  </w:r>
                  <w:r>
                    <w:rPr>
                      <w:sz w:val="17"/>
                      <w:szCs w:val="17"/>
                    </w:rPr>
                    <w:t>15</w:t>
                  </w:r>
                  <w:r>
                    <w:rPr>
                      <w:rFonts w:hint="eastAsia"/>
                      <w:sz w:val="17"/>
                      <w:szCs w:val="17"/>
                    </w:rPr>
                    <w:t>日訓令第</w:t>
                  </w:r>
                  <w:r>
                    <w:rPr>
                      <w:sz w:val="17"/>
                      <w:szCs w:val="17"/>
                    </w:rPr>
                    <w:t>52</w:t>
                  </w:r>
                  <w:r>
                    <w:rPr>
                      <w:rFonts w:hint="eastAsia"/>
                      <w:sz w:val="17"/>
                      <w:szCs w:val="17"/>
                    </w:rPr>
                    <w:t>号</w:t>
                  </w:r>
                </w:p>
              </w:tc>
            </w:tr>
            <w:tr w:rsidR="00B8151E">
              <w:trPr>
                <w:jc w:val="right"/>
              </w:trPr>
              <w:tc>
                <w:tcPr>
                  <w:tcW w:w="0" w:type="auto"/>
                  <w:vMerge/>
                  <w:tcBorders>
                    <w:top w:val="nil"/>
                    <w:left w:val="single" w:sz="6" w:space="0" w:color="FFFFFF"/>
                    <w:bottom w:val="nil"/>
                    <w:right w:val="nil"/>
                  </w:tcBorders>
                  <w:vAlign w:val="center"/>
                  <w:hideMark/>
                </w:tcPr>
                <w:p w:rsidR="00B8151E" w:rsidRDefault="00B8151E" w:rsidP="00F6649E">
                  <w:pPr>
                    <w:wordWrap w:val="0"/>
                    <w:rPr>
                      <w:sz w:val="17"/>
                      <w:szCs w:val="17"/>
                    </w:rPr>
                  </w:pPr>
                </w:p>
              </w:tc>
              <w:tc>
                <w:tcPr>
                  <w:tcW w:w="0" w:type="auto"/>
                  <w:tcBorders>
                    <w:top w:val="nil"/>
                    <w:left w:val="nil"/>
                    <w:bottom w:val="nil"/>
                    <w:right w:val="nil"/>
                  </w:tcBorders>
                  <w:vAlign w:val="center"/>
                  <w:hideMark/>
                </w:tcPr>
                <w:p w:rsidR="00B8151E" w:rsidRDefault="00B8151E" w:rsidP="00F6649E">
                  <w:pPr>
                    <w:pStyle w:val="historyinfo"/>
                    <w:wordWrap w:val="0"/>
                    <w:rPr>
                      <w:sz w:val="17"/>
                      <w:szCs w:val="17"/>
                    </w:rPr>
                  </w:pPr>
                  <w:r>
                    <w:rPr>
                      <w:rFonts w:hint="eastAsia"/>
                      <w:sz w:val="17"/>
                      <w:szCs w:val="17"/>
                    </w:rPr>
                    <w:t>平成</w:t>
                  </w:r>
                  <w:r>
                    <w:rPr>
                      <w:sz w:val="17"/>
                      <w:szCs w:val="17"/>
                    </w:rPr>
                    <w:t>28</w:t>
                  </w:r>
                  <w:r>
                    <w:rPr>
                      <w:rFonts w:hint="eastAsia"/>
                      <w:sz w:val="17"/>
                      <w:szCs w:val="17"/>
                    </w:rPr>
                    <w:t>年</w:t>
                  </w:r>
                  <w:r>
                    <w:rPr>
                      <w:sz w:val="17"/>
                      <w:szCs w:val="17"/>
                    </w:rPr>
                    <w:t>4</w:t>
                  </w:r>
                  <w:r>
                    <w:rPr>
                      <w:rFonts w:hint="eastAsia"/>
                      <w:sz w:val="17"/>
                      <w:szCs w:val="17"/>
                    </w:rPr>
                    <w:t>月</w:t>
                  </w:r>
                  <w:r>
                    <w:rPr>
                      <w:sz w:val="17"/>
                      <w:szCs w:val="17"/>
                    </w:rPr>
                    <w:t>1</w:t>
                  </w:r>
                  <w:r>
                    <w:rPr>
                      <w:rFonts w:hint="eastAsia"/>
                      <w:sz w:val="17"/>
                      <w:szCs w:val="17"/>
                    </w:rPr>
                    <w:t>日訓令第</w:t>
                  </w:r>
                  <w:r>
                    <w:rPr>
                      <w:sz w:val="17"/>
                      <w:szCs w:val="17"/>
                    </w:rPr>
                    <w:t>30</w:t>
                  </w:r>
                  <w:r>
                    <w:rPr>
                      <w:rFonts w:hint="eastAsia"/>
                      <w:sz w:val="17"/>
                      <w:szCs w:val="17"/>
                    </w:rPr>
                    <w:t>号</w:t>
                  </w:r>
                </w:p>
              </w:tc>
              <w:tc>
                <w:tcPr>
                  <w:tcW w:w="0" w:type="auto"/>
                  <w:tcBorders>
                    <w:top w:val="nil"/>
                    <w:left w:val="nil"/>
                    <w:bottom w:val="nil"/>
                    <w:right w:val="single" w:sz="6" w:space="0" w:color="FFFFFF"/>
                  </w:tcBorders>
                  <w:vAlign w:val="center"/>
                  <w:hideMark/>
                </w:tcPr>
                <w:p w:rsidR="00B8151E" w:rsidRDefault="00B8151E" w:rsidP="00F6649E">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3</w:t>
                  </w:r>
                  <w:r>
                    <w:rPr>
                      <w:rFonts w:hint="eastAsia"/>
                      <w:sz w:val="17"/>
                      <w:szCs w:val="17"/>
                    </w:rPr>
                    <w:t>月</w:t>
                  </w:r>
                  <w:r>
                    <w:rPr>
                      <w:sz w:val="17"/>
                      <w:szCs w:val="17"/>
                    </w:rPr>
                    <w:t>30</w:t>
                  </w:r>
                  <w:r>
                    <w:rPr>
                      <w:rFonts w:hint="eastAsia"/>
                      <w:sz w:val="17"/>
                      <w:szCs w:val="17"/>
                    </w:rPr>
                    <w:t>日訓令第</w:t>
                  </w:r>
                  <w:r>
                    <w:rPr>
                      <w:sz w:val="17"/>
                      <w:szCs w:val="17"/>
                    </w:rPr>
                    <w:t>45</w:t>
                  </w:r>
                  <w:r>
                    <w:rPr>
                      <w:rFonts w:hint="eastAsia"/>
                      <w:sz w:val="17"/>
                      <w:szCs w:val="17"/>
                    </w:rPr>
                    <w:t>号</w:t>
                  </w:r>
                </w:p>
              </w:tc>
            </w:tr>
            <w:tr w:rsidR="00B8151E">
              <w:trPr>
                <w:jc w:val="right"/>
              </w:trPr>
              <w:tc>
                <w:tcPr>
                  <w:tcW w:w="0" w:type="auto"/>
                  <w:vMerge/>
                  <w:tcBorders>
                    <w:top w:val="nil"/>
                    <w:left w:val="single" w:sz="6" w:space="0" w:color="FFFFFF"/>
                    <w:bottom w:val="nil"/>
                    <w:right w:val="nil"/>
                  </w:tcBorders>
                  <w:vAlign w:val="center"/>
                  <w:hideMark/>
                </w:tcPr>
                <w:p w:rsidR="00B8151E" w:rsidRDefault="00B8151E" w:rsidP="00F6649E">
                  <w:pPr>
                    <w:wordWrap w:val="0"/>
                    <w:rPr>
                      <w:sz w:val="17"/>
                      <w:szCs w:val="17"/>
                    </w:rPr>
                  </w:pPr>
                </w:p>
              </w:tc>
              <w:tc>
                <w:tcPr>
                  <w:tcW w:w="0" w:type="auto"/>
                  <w:tcBorders>
                    <w:top w:val="nil"/>
                    <w:left w:val="nil"/>
                    <w:bottom w:val="nil"/>
                    <w:right w:val="nil"/>
                  </w:tcBorders>
                  <w:vAlign w:val="center"/>
                  <w:hideMark/>
                </w:tcPr>
                <w:p w:rsidR="00B8151E" w:rsidRDefault="00B8151E" w:rsidP="00F6649E">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日訓令第</w:t>
                  </w:r>
                  <w:r>
                    <w:rPr>
                      <w:sz w:val="17"/>
                      <w:szCs w:val="17"/>
                    </w:rPr>
                    <w:t>4</w:t>
                  </w:r>
                  <w:r>
                    <w:rPr>
                      <w:rFonts w:hint="eastAsia"/>
                      <w:sz w:val="17"/>
                      <w:szCs w:val="17"/>
                    </w:rPr>
                    <w:t>号</w:t>
                  </w:r>
                  <w:r>
                    <w:rPr>
                      <w:sz w:val="17"/>
                      <w:szCs w:val="17"/>
                    </w:rPr>
                    <w:t>[</w:t>
                  </w:r>
                  <w:r>
                    <w:rPr>
                      <w:rFonts w:hint="eastAsia"/>
                      <w:sz w:val="17"/>
                      <w:szCs w:val="17"/>
                    </w:rPr>
                    <w:t>未施行</w:t>
                  </w:r>
                  <w:r>
                    <w:rPr>
                      <w:sz w:val="17"/>
                      <w:szCs w:val="17"/>
                    </w:rPr>
                    <w:t>]</w:t>
                  </w:r>
                </w:p>
              </w:tc>
              <w:tc>
                <w:tcPr>
                  <w:tcW w:w="0" w:type="auto"/>
                  <w:tcBorders>
                    <w:top w:val="nil"/>
                    <w:left w:val="nil"/>
                    <w:bottom w:val="nil"/>
                    <w:right w:val="single" w:sz="6" w:space="0" w:color="FFFFFF"/>
                  </w:tcBorders>
                  <w:vAlign w:val="center"/>
                  <w:hideMark/>
                </w:tcPr>
                <w:p w:rsidR="00B8151E" w:rsidRDefault="00B8151E" w:rsidP="00F6649E">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日訓令第</w:t>
                  </w:r>
                  <w:r>
                    <w:rPr>
                      <w:sz w:val="17"/>
                      <w:szCs w:val="17"/>
                    </w:rPr>
                    <w:t>9</w:t>
                  </w:r>
                  <w:r>
                    <w:rPr>
                      <w:rFonts w:hint="eastAsia"/>
                      <w:sz w:val="17"/>
                      <w:szCs w:val="17"/>
                    </w:rPr>
                    <w:t>号</w:t>
                  </w:r>
                </w:p>
              </w:tc>
            </w:tr>
            <w:tr w:rsidR="00B8151E">
              <w:trPr>
                <w:jc w:val="right"/>
              </w:trPr>
              <w:tc>
                <w:tcPr>
                  <w:tcW w:w="0" w:type="auto"/>
                  <w:tcBorders>
                    <w:top w:val="nil"/>
                    <w:left w:val="single" w:sz="6" w:space="0" w:color="FFFFFF"/>
                    <w:bottom w:val="single" w:sz="6" w:space="0" w:color="FFFFFF"/>
                    <w:right w:val="nil"/>
                  </w:tcBorders>
                  <w:vAlign w:val="center"/>
                  <w:hideMark/>
                </w:tcPr>
                <w:p w:rsidR="00B8151E" w:rsidRDefault="00B8151E" w:rsidP="00F6649E">
                  <w:pPr>
                    <w:rPr>
                      <w:sz w:val="17"/>
                      <w:szCs w:val="17"/>
                    </w:rPr>
                  </w:pPr>
                </w:p>
              </w:tc>
              <w:tc>
                <w:tcPr>
                  <w:tcW w:w="0" w:type="auto"/>
                  <w:tcBorders>
                    <w:top w:val="nil"/>
                    <w:left w:val="nil"/>
                    <w:bottom w:val="single" w:sz="6" w:space="0" w:color="FFFFFF"/>
                    <w:right w:val="nil"/>
                  </w:tcBorders>
                  <w:vAlign w:val="center"/>
                  <w:hideMark/>
                </w:tcPr>
                <w:p w:rsidR="00B8151E" w:rsidRDefault="00B8151E" w:rsidP="00F6649E">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B8151E" w:rsidRDefault="00B8151E" w:rsidP="00F6649E">
                  <w:pPr>
                    <w:wordWrap w:val="0"/>
                    <w:rPr>
                      <w:rFonts w:ascii="Times New Roman" w:hAnsi="Times New Roman" w:cs="Times New Roman"/>
                      <w:sz w:val="20"/>
                      <w:szCs w:val="20"/>
                    </w:rPr>
                  </w:pPr>
                </w:p>
              </w:tc>
            </w:tr>
          </w:tbl>
          <w:p w:rsidR="00B8151E" w:rsidRDefault="00B8151E" w:rsidP="00F6649E">
            <w:pPr>
              <w:wordWrap w:val="0"/>
              <w:jc w:val="right"/>
            </w:pPr>
          </w:p>
        </w:tc>
      </w:tr>
    </w:tbl>
    <w:p w:rsidR="00B8151E" w:rsidRDefault="00B8151E" w:rsidP="00F6649E">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0" w:type="auto"/>
            <w:tcBorders>
              <w:top w:val="single" w:sz="6" w:space="0" w:color="FFFFFF"/>
              <w:bottom w:val="single" w:sz="6" w:space="0" w:color="FFFFFF"/>
            </w:tcBorders>
            <w:vAlign w:val="center"/>
            <w:hideMark/>
          </w:tcPr>
          <w:p w:rsidR="00B8151E" w:rsidRDefault="00B8151E" w:rsidP="00F6649E">
            <w:pPr>
              <w:wordWrap w:val="0"/>
            </w:pPr>
          </w:p>
        </w:tc>
      </w:tr>
    </w:tbl>
    <w:p w:rsidR="00B8151E" w:rsidRDefault="00B8151E" w:rsidP="00F6649E">
      <w:pPr>
        <w:pStyle w:val="detailindent"/>
        <w:wordWrap w:val="0"/>
      </w:pPr>
      <w:r>
        <w:t>(</w:t>
      </w:r>
      <w:r>
        <w:rPr>
          <w:rFonts w:hint="eastAsia"/>
        </w:rPr>
        <w:t>指名停止等</w:t>
      </w:r>
      <w:r>
        <w:t>)</w:t>
      </w:r>
    </w:p>
    <w:p w:rsidR="00B8151E" w:rsidRDefault="00B8151E" w:rsidP="00F6649E">
      <w:pPr>
        <w:pStyle w:val="sec0"/>
        <w:wordWrap w:val="0"/>
      </w:pPr>
      <w:r>
        <w:rPr>
          <w:rFonts w:hint="eastAsia"/>
        </w:rPr>
        <w:t>第</w:t>
      </w:r>
      <w:r>
        <w:t>1</w:t>
      </w:r>
      <w:r>
        <w:rPr>
          <w:rFonts w:hint="eastAsia"/>
        </w:rPr>
        <w:t>条　市長は、丸亀市契約規則</w:t>
      </w:r>
      <w:r>
        <w:t>(</w:t>
      </w:r>
      <w:r>
        <w:rPr>
          <w:rFonts w:hint="eastAsia"/>
        </w:rPr>
        <w:t>平成</w:t>
      </w:r>
      <w:r>
        <w:t>17</w:t>
      </w:r>
      <w:r>
        <w:rPr>
          <w:rFonts w:hint="eastAsia"/>
        </w:rPr>
        <w:t>年規則第</w:t>
      </w:r>
      <w:r>
        <w:t>48</w:t>
      </w:r>
      <w:r>
        <w:rPr>
          <w:rFonts w:hint="eastAsia"/>
        </w:rPr>
        <w:t>号。以下「規則」という。</w:t>
      </w:r>
      <w:r>
        <w:t>)</w:t>
      </w:r>
      <w:r>
        <w:rPr>
          <w:rFonts w:hint="eastAsia"/>
        </w:rPr>
        <w:t>第</w:t>
      </w:r>
      <w:r>
        <w:t>24</w:t>
      </w:r>
      <w:r>
        <w:rPr>
          <w:rFonts w:hint="eastAsia"/>
        </w:rPr>
        <w:t>条第</w:t>
      </w:r>
      <w:r>
        <w:t>2</w:t>
      </w:r>
      <w:r>
        <w:rPr>
          <w:rFonts w:hint="eastAsia"/>
        </w:rPr>
        <w:t>項の規定により指名競争入札参加資格者名簿に登載された者</w:t>
      </w:r>
      <w:r>
        <w:t>(</w:t>
      </w:r>
      <w:r>
        <w:rPr>
          <w:rFonts w:hint="eastAsia"/>
        </w:rPr>
        <w:t>以下「有資格業者」という。</w:t>
      </w:r>
      <w:r>
        <w:t>)</w:t>
      </w:r>
      <w:r>
        <w:rPr>
          <w:rFonts w:hint="eastAsia"/>
        </w:rPr>
        <w:t>が別表各項に掲げる措置要件のいずれかに該当するときは、情状に応じて、当該各項に定めるところにより期間を定め、当該有資格業者について指名の対象外</w:t>
      </w:r>
      <w:r>
        <w:t>(</w:t>
      </w:r>
      <w:r>
        <w:rPr>
          <w:rFonts w:hint="eastAsia"/>
        </w:rPr>
        <w:t>以下「指名停止」という。</w:t>
      </w:r>
      <w:r>
        <w:t>)</w:t>
      </w:r>
      <w:r>
        <w:rPr>
          <w:rFonts w:hint="eastAsia"/>
        </w:rPr>
        <w:t>とするものとする。</w:t>
      </w:r>
    </w:p>
    <w:p w:rsidR="00B8151E" w:rsidRDefault="00B8151E" w:rsidP="00F6649E">
      <w:pPr>
        <w:pStyle w:val="sec0"/>
        <w:wordWrap w:val="0"/>
      </w:pPr>
      <w:r>
        <w:t>2</w:t>
      </w:r>
      <w:r>
        <w:rPr>
          <w:rFonts w:hint="eastAsia"/>
        </w:rPr>
        <w:t xml:space="preserve">　契約担当者</w:t>
      </w:r>
      <w:r>
        <w:t>(</w:t>
      </w:r>
      <w:r>
        <w:rPr>
          <w:rFonts w:hint="eastAsia"/>
        </w:rPr>
        <w:t>規則第</w:t>
      </w:r>
      <w:r>
        <w:t>3</w:t>
      </w:r>
      <w:r>
        <w:rPr>
          <w:rFonts w:hint="eastAsia"/>
        </w:rPr>
        <w:t>条の契約事務担当職員をいう。以下同じ。</w:t>
      </w:r>
      <w:r>
        <w:t>)</w:t>
      </w:r>
      <w:r>
        <w:rPr>
          <w:rFonts w:hint="eastAsia"/>
        </w:rPr>
        <w:t>は、前項又は次条の規定により指名停止された有資格業者を現に指名しているときは、その指名を取り消すものとする。</w:t>
      </w:r>
    </w:p>
    <w:p w:rsidR="00B8151E" w:rsidRDefault="00B8151E" w:rsidP="00F6649E">
      <w:pPr>
        <w:pStyle w:val="detailindent"/>
        <w:wordWrap w:val="0"/>
      </w:pPr>
      <w:r>
        <w:t>(</w:t>
      </w:r>
      <w:r>
        <w:rPr>
          <w:rFonts w:hint="eastAsia"/>
        </w:rPr>
        <w:t>下請負人及び共同企業体に関する指名停止</w:t>
      </w:r>
      <w:r>
        <w:t>)</w:t>
      </w:r>
    </w:p>
    <w:p w:rsidR="00B8151E" w:rsidRDefault="00B8151E" w:rsidP="00F6649E">
      <w:pPr>
        <w:pStyle w:val="sec0"/>
        <w:wordWrap w:val="0"/>
      </w:pPr>
      <w:r>
        <w:rPr>
          <w:rFonts w:hint="eastAsia"/>
        </w:rPr>
        <w:t>第</w:t>
      </w:r>
      <w:r>
        <w:t>2</w:t>
      </w:r>
      <w:r>
        <w:rPr>
          <w:rFonts w:hint="eastAsia"/>
        </w:rPr>
        <w:t>条　市長は、前条第</w:t>
      </w:r>
      <w:r>
        <w:t>1</w:t>
      </w:r>
      <w:r>
        <w:rPr>
          <w:rFonts w:hint="eastAsia"/>
        </w:rPr>
        <w:t>項の規定により指名停止を行う場合において、当該元請負人の指名停止について責めを負うべき有資格業者である下請負人があることが明らかになったときは、その下請負人について当該元請負人の指名停止の期間の範囲内で情状に応じて期間を定め、指名停止を併せ行うものとする。</w:t>
      </w:r>
    </w:p>
    <w:p w:rsidR="00B8151E" w:rsidRDefault="00B8151E" w:rsidP="00F6649E">
      <w:pPr>
        <w:pStyle w:val="sec0"/>
        <w:wordWrap w:val="0"/>
      </w:pPr>
      <w:r>
        <w:t>2</w:t>
      </w:r>
      <w:r>
        <w:rPr>
          <w:rFonts w:hint="eastAsia"/>
        </w:rPr>
        <w:t xml:space="preserve">　市長は、前条第</w:t>
      </w:r>
      <w:r>
        <w:t>1</w:t>
      </w:r>
      <w:r>
        <w:rPr>
          <w:rFonts w:hint="eastAsia"/>
        </w:rPr>
        <w:t>項の規定により共同企業体について指名停止を行うときは、当該共同企業体の有資格業者である構成員</w:t>
      </w:r>
      <w:r>
        <w:t>(</w:t>
      </w:r>
      <w:r>
        <w:rPr>
          <w:rFonts w:hint="eastAsia"/>
        </w:rPr>
        <w:t>当該指名停止について明らかに責めを負わないと認められる構成員を除く。</w:t>
      </w:r>
      <w:r>
        <w:t>)</w:t>
      </w:r>
      <w:r>
        <w:rPr>
          <w:rFonts w:hint="eastAsia"/>
        </w:rPr>
        <w:t>について、情状に応じて期間を定め、指名停止を行うものとする。</w:t>
      </w:r>
    </w:p>
    <w:p w:rsidR="00B8151E" w:rsidRDefault="00B8151E" w:rsidP="00F6649E">
      <w:pPr>
        <w:pStyle w:val="detailindent"/>
        <w:wordWrap w:val="0"/>
      </w:pPr>
      <w:r>
        <w:t>(</w:t>
      </w:r>
      <w:r>
        <w:rPr>
          <w:rFonts w:hint="eastAsia"/>
        </w:rPr>
        <w:t>指名停止期間の特例</w:t>
      </w:r>
      <w:r>
        <w:t>)</w:t>
      </w:r>
    </w:p>
    <w:p w:rsidR="00B8151E" w:rsidRDefault="00B8151E" w:rsidP="00F6649E">
      <w:pPr>
        <w:pStyle w:val="sec0"/>
        <w:wordWrap w:val="0"/>
      </w:pPr>
      <w:r>
        <w:rPr>
          <w:rFonts w:hint="eastAsia"/>
        </w:rPr>
        <w:t>第</w:t>
      </w:r>
      <w:r>
        <w:t>3</w:t>
      </w:r>
      <w:r>
        <w:rPr>
          <w:rFonts w:hint="eastAsia"/>
        </w:rPr>
        <w:t>条　有資格業者が一の事案により別表各項に掲げる措置要件の</w:t>
      </w:r>
      <w:r>
        <w:t>2</w:t>
      </w:r>
      <w:r>
        <w:rPr>
          <w:rFonts w:hint="eastAsia"/>
        </w:rPr>
        <w:t>以上に該当したときは、当該各項に定める短期及び長期の最も長いものをもってその事案に係る指名停止の期間のそれぞれ短期及び長期とする。</w:t>
      </w:r>
    </w:p>
    <w:p w:rsidR="00B8151E" w:rsidRDefault="00B8151E" w:rsidP="00F6649E">
      <w:pPr>
        <w:pStyle w:val="sec0"/>
        <w:wordWrap w:val="0"/>
      </w:pPr>
      <w:r>
        <w:t>2</w:t>
      </w:r>
      <w:r>
        <w:rPr>
          <w:rFonts w:hint="eastAsia"/>
        </w:rPr>
        <w:t xml:space="preserve">　市長は、有資格業者について、情状酌量すべき特別の事由があるため、別表各項又は前項の規定による指名停止の期間の短期未満の期間を定める必要があるときは、当該有資格業者に係る指名停止の期間を当該短期の</w:t>
      </w:r>
      <w:r>
        <w:t>2</w:t>
      </w:r>
      <w:r>
        <w:rPr>
          <w:rFonts w:hint="eastAsia"/>
        </w:rPr>
        <w:t>分の</w:t>
      </w:r>
      <w:r>
        <w:t>1</w:t>
      </w:r>
      <w:r>
        <w:rPr>
          <w:rFonts w:hint="eastAsia"/>
        </w:rPr>
        <w:t>の期間まで短縮することができる。</w:t>
      </w:r>
    </w:p>
    <w:p w:rsidR="00B8151E" w:rsidRDefault="00B8151E" w:rsidP="00F6649E">
      <w:pPr>
        <w:pStyle w:val="sec0"/>
        <w:wordWrap w:val="0"/>
      </w:pPr>
      <w:r>
        <w:lastRenderedPageBreak/>
        <w:t>3</w:t>
      </w:r>
      <w:r>
        <w:rPr>
          <w:rFonts w:hint="eastAsia"/>
        </w:rPr>
        <w:t xml:space="preserve">　市長は、有資格業者について、極めて悪質な事由があるため又は極めて重大な結果を生じさせたため、別表各項又は第</w:t>
      </w:r>
      <w:r>
        <w:t>1</w:t>
      </w:r>
      <w:r>
        <w:rPr>
          <w:rFonts w:hint="eastAsia"/>
        </w:rPr>
        <w:t>項の規定による長期を超える指名停止の期間を定める必要があるときは、当該有資格業者に係る指名停止の期間を当該長期の</w:t>
      </w:r>
      <w:r>
        <w:t>2</w:t>
      </w:r>
      <w:r>
        <w:rPr>
          <w:rFonts w:hint="eastAsia"/>
        </w:rPr>
        <w:t>倍までの範囲内の期間で定めることができる。ただし、その期間は、</w:t>
      </w:r>
      <w:r>
        <w:t>36</w:t>
      </w:r>
      <w:r>
        <w:rPr>
          <w:rFonts w:hint="eastAsia"/>
        </w:rPr>
        <w:t>か月を超えることができない。</w:t>
      </w:r>
    </w:p>
    <w:p w:rsidR="00B8151E" w:rsidRDefault="00B8151E" w:rsidP="00F6649E">
      <w:pPr>
        <w:pStyle w:val="sec0"/>
        <w:wordWrap w:val="0"/>
      </w:pPr>
      <w:r>
        <w:t>4</w:t>
      </w:r>
      <w:r>
        <w:rPr>
          <w:rFonts w:hint="eastAsia"/>
        </w:rPr>
        <w:t xml:space="preserve">　有資格業者が別表各項に掲げる措置要件</w:t>
      </w:r>
      <w:r>
        <w:t>(</w:t>
      </w:r>
      <w:r>
        <w:rPr>
          <w:rFonts w:hint="eastAsia"/>
        </w:rPr>
        <w:t>以下この項において「措置要件」という。</w:t>
      </w:r>
      <w:r>
        <w:t>)</w:t>
      </w:r>
      <w:r>
        <w:rPr>
          <w:rFonts w:hint="eastAsia"/>
        </w:rPr>
        <w:t>に係る指名停止の期間中又は満了後更に措置要件に該当することとなった場合において、その原因となる行為その他の事実が当該指名停止の期間の満了後</w:t>
      </w:r>
      <w:r>
        <w:t>5</w:t>
      </w:r>
      <w:r>
        <w:rPr>
          <w:rFonts w:hint="eastAsia"/>
        </w:rPr>
        <w:t>年を経過するまでの間</w:t>
      </w:r>
      <w:r>
        <w:t>(</w:t>
      </w:r>
      <w:r>
        <w:rPr>
          <w:rFonts w:hint="eastAsia"/>
        </w:rPr>
        <w:t>指名停止中を含む。</w:t>
      </w:r>
      <w:r>
        <w:t>)</w:t>
      </w:r>
      <w:r>
        <w:rPr>
          <w:rFonts w:hint="eastAsia"/>
        </w:rPr>
        <w:t>にあったときにおける指名停止の期間の長期は、当該各項若しくは第</w:t>
      </w:r>
      <w:r>
        <w:t>1</w:t>
      </w:r>
      <w:r>
        <w:rPr>
          <w:rFonts w:hint="eastAsia"/>
        </w:rPr>
        <w:t>項に規定する長期又は前項の規定により定めた期間に、当該各項又は第</w:t>
      </w:r>
      <w:r>
        <w:t>1</w:t>
      </w:r>
      <w:r>
        <w:rPr>
          <w:rFonts w:hint="eastAsia"/>
        </w:rPr>
        <w:t>項に規定する長期に更に措置要件に該当することとなった回数</w:t>
      </w:r>
      <w:r>
        <w:t>(</w:t>
      </w:r>
      <w:r>
        <w:rPr>
          <w:rFonts w:hint="eastAsia"/>
        </w:rPr>
        <w:t>一の措置要件に係る指名停止の開始の日前に他の措置要件に該当する原因となる行為その他の事実があった場合にあっては、それに係るものを除く。</w:t>
      </w:r>
      <w:r>
        <w:t>)</w:t>
      </w:r>
      <w:r>
        <w:rPr>
          <w:rFonts w:hint="eastAsia"/>
        </w:rPr>
        <w:t>を乗じて得た期間を限度として加算した期間とすることができる。ただし、その期間は、</w:t>
      </w:r>
      <w:r>
        <w:t>36</w:t>
      </w:r>
      <w:r>
        <w:rPr>
          <w:rFonts w:hint="eastAsia"/>
        </w:rPr>
        <w:t>か月を超えることができない。</w:t>
      </w:r>
    </w:p>
    <w:p w:rsidR="00B8151E" w:rsidRDefault="00B8151E" w:rsidP="00F6649E">
      <w:pPr>
        <w:pStyle w:val="sec0"/>
        <w:wordWrap w:val="0"/>
      </w:pPr>
      <w:r>
        <w:t>5</w:t>
      </w:r>
      <w:r>
        <w:rPr>
          <w:rFonts w:hint="eastAsia"/>
        </w:rPr>
        <w:t xml:space="preserve">　市長は、指名停止中の有資格業者について、情状酌量すべき特別の事由があること又は極めて悪質な事由があることが明らかになったときは、別表各項及び前各項に定める期間の範囲内で当該有資格業者に係る指名停止の期間を変更することができる。</w:t>
      </w:r>
    </w:p>
    <w:p w:rsidR="00B8151E" w:rsidRDefault="00B8151E" w:rsidP="00F6649E">
      <w:pPr>
        <w:pStyle w:val="sec0"/>
        <w:wordWrap w:val="0"/>
      </w:pPr>
      <w:r>
        <w:t>6</w:t>
      </w:r>
      <w:r>
        <w:rPr>
          <w:rFonts w:hint="eastAsia"/>
        </w:rPr>
        <w:t xml:space="preserve">　指名停止期間中の有資格業者について、新たに指名停止を行うこととなったときは、当該指名停止に係る期間に既に措置されている指名停止の期間の残存期間を加算する。ただし、加算後の指名停止の期間は、</w:t>
      </w:r>
      <w:r>
        <w:t>36</w:t>
      </w:r>
      <w:r>
        <w:rPr>
          <w:rFonts w:hint="eastAsia"/>
        </w:rPr>
        <w:t>か月を超えることができない。</w:t>
      </w:r>
    </w:p>
    <w:p w:rsidR="00B8151E" w:rsidRDefault="00B8151E" w:rsidP="00F6649E">
      <w:pPr>
        <w:pStyle w:val="detailindent"/>
        <w:wordWrap w:val="0"/>
      </w:pPr>
      <w:r>
        <w:t>(</w:t>
      </w:r>
      <w:r>
        <w:rPr>
          <w:rFonts w:hint="eastAsia"/>
        </w:rPr>
        <w:t>契約審査委員会等の意見</w:t>
      </w:r>
      <w:r>
        <w:t>)</w:t>
      </w:r>
    </w:p>
    <w:p w:rsidR="00B8151E" w:rsidRDefault="00B8151E" w:rsidP="00F6649E">
      <w:pPr>
        <w:pStyle w:val="sec0"/>
        <w:wordWrap w:val="0"/>
      </w:pPr>
      <w:r>
        <w:rPr>
          <w:rFonts w:hint="eastAsia"/>
        </w:rPr>
        <w:t>第</w:t>
      </w:r>
      <w:r>
        <w:t>4</w:t>
      </w:r>
      <w:r>
        <w:rPr>
          <w:rFonts w:hint="eastAsia"/>
        </w:rPr>
        <w:t>条　市長は、第</w:t>
      </w:r>
      <w:r>
        <w:t>1</w:t>
      </w:r>
      <w:r>
        <w:rPr>
          <w:rFonts w:hint="eastAsia"/>
        </w:rPr>
        <w:t>条第</w:t>
      </w:r>
      <w:r>
        <w:t>1</w:t>
      </w:r>
      <w:r>
        <w:rPr>
          <w:rFonts w:hint="eastAsia"/>
        </w:rPr>
        <w:t>項及び第</w:t>
      </w:r>
      <w:r>
        <w:t>2</w:t>
      </w:r>
      <w:r>
        <w:rPr>
          <w:rFonts w:hint="eastAsia"/>
        </w:rPr>
        <w:t>条の規定により指名停止を行うとき並びに前条第</w:t>
      </w:r>
      <w:r>
        <w:t>5</w:t>
      </w:r>
      <w:r>
        <w:rPr>
          <w:rFonts w:hint="eastAsia"/>
        </w:rPr>
        <w:t>項の規定により指名停止の期間を変更しようとするときは、あらかじめ、丸亀市契約審査委員会規程</w:t>
      </w:r>
      <w:r>
        <w:t>(</w:t>
      </w:r>
      <w:r>
        <w:rPr>
          <w:rFonts w:hint="eastAsia"/>
        </w:rPr>
        <w:t>平成</w:t>
      </w:r>
      <w:r>
        <w:t>17</w:t>
      </w:r>
      <w:r>
        <w:rPr>
          <w:rFonts w:hint="eastAsia"/>
        </w:rPr>
        <w:t>年訓令第</w:t>
      </w:r>
      <w:r>
        <w:t>48</w:t>
      </w:r>
      <w:r>
        <w:rPr>
          <w:rFonts w:hint="eastAsia"/>
        </w:rPr>
        <w:t>号</w:t>
      </w:r>
      <w:r>
        <w:t>)</w:t>
      </w:r>
      <w:r>
        <w:rPr>
          <w:rFonts w:hint="eastAsia"/>
        </w:rPr>
        <w:t>に定める契約審査委員会の意見を聴くものとする。ただし、別表第</w:t>
      </w:r>
      <w:r>
        <w:t>17</w:t>
      </w:r>
      <w:r>
        <w:rPr>
          <w:rFonts w:hint="eastAsia"/>
        </w:rPr>
        <w:t>項に掲げる措置要件を事由として指名停止中の有資格業者が指名停止の期間の満了する日において同一事実により同項に掲げる措置要件に該当し、再び指名停止を行うときは、この限りでない。</w:t>
      </w:r>
    </w:p>
    <w:p w:rsidR="00B8151E" w:rsidRDefault="00B8151E" w:rsidP="00F6649E">
      <w:pPr>
        <w:pStyle w:val="sec0"/>
        <w:wordWrap w:val="0"/>
      </w:pPr>
      <w:r>
        <w:t>2</w:t>
      </w:r>
      <w:r>
        <w:rPr>
          <w:rFonts w:hint="eastAsia"/>
        </w:rPr>
        <w:t xml:space="preserve">　市長は、別表第</w:t>
      </w:r>
      <w:r>
        <w:t>17</w:t>
      </w:r>
      <w:r>
        <w:rPr>
          <w:rFonts w:hint="eastAsia"/>
        </w:rPr>
        <w:t>項から第</w:t>
      </w:r>
      <w:r>
        <w:t>22</w:t>
      </w:r>
      <w:r>
        <w:rPr>
          <w:rFonts w:hint="eastAsia"/>
        </w:rPr>
        <w:t>項までに掲げる措置要件に係る特定の事案の事実関係を確認するため必要があるときは、香川県警察本部長の意見を香川県知事に確認するものとする。</w:t>
      </w:r>
    </w:p>
    <w:p w:rsidR="00B8151E" w:rsidRDefault="00B8151E" w:rsidP="00F6649E">
      <w:pPr>
        <w:pStyle w:val="detailindent"/>
        <w:wordWrap w:val="0"/>
      </w:pPr>
      <w:r>
        <w:t>(</w:t>
      </w:r>
      <w:r>
        <w:rPr>
          <w:rFonts w:hint="eastAsia"/>
        </w:rPr>
        <w:t>指名停止の解除</w:t>
      </w:r>
      <w:r>
        <w:t>)</w:t>
      </w:r>
    </w:p>
    <w:p w:rsidR="00B8151E" w:rsidRDefault="00B8151E" w:rsidP="00F6649E">
      <w:pPr>
        <w:pStyle w:val="sec0"/>
        <w:wordWrap w:val="0"/>
      </w:pPr>
      <w:r>
        <w:rPr>
          <w:rFonts w:hint="eastAsia"/>
        </w:rPr>
        <w:lastRenderedPageBreak/>
        <w:t>第</w:t>
      </w:r>
      <w:r>
        <w:t>5</w:t>
      </w:r>
      <w:r>
        <w:rPr>
          <w:rFonts w:hint="eastAsia"/>
        </w:rPr>
        <w:t>条　市長は、指名停止中の有資格業者が、当該事案について別表に掲げる措置要件に該当しないことが明らかとなったと認めるときは、当該有資格業者に係る指名停止を解除するものとする。</w:t>
      </w:r>
    </w:p>
    <w:p w:rsidR="00B8151E" w:rsidRDefault="00B8151E" w:rsidP="00F6649E">
      <w:pPr>
        <w:pStyle w:val="detailindent"/>
        <w:wordWrap w:val="0"/>
      </w:pPr>
      <w:r>
        <w:t>(</w:t>
      </w:r>
      <w:r>
        <w:rPr>
          <w:rFonts w:hint="eastAsia"/>
        </w:rPr>
        <w:t>指名停止等の通知</w:t>
      </w:r>
      <w:r>
        <w:t>)</w:t>
      </w:r>
    </w:p>
    <w:p w:rsidR="00B8151E" w:rsidRDefault="00B8151E" w:rsidP="00F6649E">
      <w:pPr>
        <w:pStyle w:val="sec0"/>
        <w:wordWrap w:val="0"/>
      </w:pPr>
      <w:r>
        <w:rPr>
          <w:rFonts w:hint="eastAsia"/>
        </w:rPr>
        <w:t>第</w:t>
      </w:r>
      <w:r>
        <w:t>6</w:t>
      </w:r>
      <w:r>
        <w:rPr>
          <w:rFonts w:hint="eastAsia"/>
        </w:rPr>
        <w:t>条　市長は、第</w:t>
      </w:r>
      <w:r>
        <w:t>1</w:t>
      </w:r>
      <w:r>
        <w:rPr>
          <w:rFonts w:hint="eastAsia"/>
        </w:rPr>
        <w:t>条第</w:t>
      </w:r>
      <w:r>
        <w:t>1</w:t>
      </w:r>
      <w:r>
        <w:rPr>
          <w:rFonts w:hint="eastAsia"/>
        </w:rPr>
        <w:t>項若しくは第</w:t>
      </w:r>
      <w:r>
        <w:t>2</w:t>
      </w:r>
      <w:r>
        <w:rPr>
          <w:rFonts w:hint="eastAsia"/>
        </w:rPr>
        <w:t>条の規定により指名停止を行い、第</w:t>
      </w:r>
      <w:r>
        <w:t>3</w:t>
      </w:r>
      <w:r>
        <w:rPr>
          <w:rFonts w:hint="eastAsia"/>
        </w:rPr>
        <w:t>条第</w:t>
      </w:r>
      <w:r>
        <w:t>5</w:t>
      </w:r>
      <w:r>
        <w:rPr>
          <w:rFonts w:hint="eastAsia"/>
        </w:rPr>
        <w:t>項の規定により指名停止の期間を変更し、又は前条の規定により指名停止を解除したときは、当該有資格業者に対し、遅滞なく、その旨を通知するものとする。</w:t>
      </w:r>
    </w:p>
    <w:p w:rsidR="00B8151E" w:rsidRDefault="00B8151E" w:rsidP="00F6649E">
      <w:pPr>
        <w:pStyle w:val="sec0"/>
        <w:wordWrap w:val="0"/>
      </w:pPr>
      <w:r>
        <w:t>2</w:t>
      </w:r>
      <w:r>
        <w:rPr>
          <w:rFonts w:hint="eastAsia"/>
        </w:rPr>
        <w:t xml:space="preserve">　市長は、前項の規定により指名停止等の通知をする場合は、必要に応じ、改善措置の報告を徴するものとする。</w:t>
      </w:r>
    </w:p>
    <w:p w:rsidR="00B8151E" w:rsidRDefault="00B8151E" w:rsidP="00F6649E">
      <w:pPr>
        <w:pStyle w:val="sec0"/>
        <w:wordWrap w:val="0"/>
      </w:pPr>
      <w:r>
        <w:t>3</w:t>
      </w:r>
      <w:r>
        <w:rPr>
          <w:rFonts w:hint="eastAsia"/>
        </w:rPr>
        <w:t xml:space="preserve">　契約担当者は、第</w:t>
      </w:r>
      <w:r>
        <w:t>1</w:t>
      </w:r>
      <w:r>
        <w:rPr>
          <w:rFonts w:hint="eastAsia"/>
        </w:rPr>
        <w:t>条第</w:t>
      </w:r>
      <w:r>
        <w:t>2</w:t>
      </w:r>
      <w:r>
        <w:rPr>
          <w:rFonts w:hint="eastAsia"/>
        </w:rPr>
        <w:t>項の規定により指名を取り消したときは、当該有資格業者に対し、遅滞なく、その旨を通知するものとする。この場合において、前項の規定を準用する。</w:t>
      </w:r>
    </w:p>
    <w:p w:rsidR="00B8151E" w:rsidRDefault="00B8151E" w:rsidP="00F6649E">
      <w:pPr>
        <w:pStyle w:val="detailindent"/>
        <w:wordWrap w:val="0"/>
      </w:pPr>
      <w:r>
        <w:t>(</w:t>
      </w:r>
      <w:r>
        <w:rPr>
          <w:rFonts w:hint="eastAsia"/>
        </w:rPr>
        <w:t>指名停止措置の特例</w:t>
      </w:r>
      <w:r>
        <w:t>)</w:t>
      </w:r>
    </w:p>
    <w:p w:rsidR="00B8151E" w:rsidRDefault="00B8151E" w:rsidP="00F6649E">
      <w:pPr>
        <w:pStyle w:val="sec0"/>
        <w:wordWrap w:val="0"/>
      </w:pPr>
      <w:r>
        <w:rPr>
          <w:rFonts w:hint="eastAsia"/>
        </w:rPr>
        <w:t>第</w:t>
      </w:r>
      <w:r>
        <w:t>7</w:t>
      </w:r>
      <w:r>
        <w:rPr>
          <w:rFonts w:hint="eastAsia"/>
        </w:rPr>
        <w:t>条　指名停止中の有資格業者から、合併、分割、事業の譲渡等により、業務を承継した有資格業者は、当該指名停止の期間中、指名停止の措置を受けたものとみなす。</w:t>
      </w:r>
    </w:p>
    <w:p w:rsidR="00B8151E" w:rsidRDefault="00B8151E" w:rsidP="00F6649E">
      <w:pPr>
        <w:pStyle w:val="detailindent"/>
        <w:wordWrap w:val="0"/>
      </w:pPr>
      <w:r>
        <w:t>(</w:t>
      </w:r>
      <w:r>
        <w:rPr>
          <w:rFonts w:hint="eastAsia"/>
        </w:rPr>
        <w:t>随意契約の相手方の制限</w:t>
      </w:r>
      <w:r>
        <w:t>)</w:t>
      </w:r>
    </w:p>
    <w:p w:rsidR="00B8151E" w:rsidRDefault="00B8151E" w:rsidP="00F6649E">
      <w:pPr>
        <w:pStyle w:val="sec0"/>
        <w:wordWrap w:val="0"/>
      </w:pPr>
      <w:r>
        <w:rPr>
          <w:rFonts w:hint="eastAsia"/>
        </w:rPr>
        <w:t>第</w:t>
      </w:r>
      <w:r>
        <w:t>8</w:t>
      </w:r>
      <w:r>
        <w:rPr>
          <w:rFonts w:hint="eastAsia"/>
        </w:rPr>
        <w:t>条　契約担当者は、指名停止中の有資格業者を随意契約の相手方としてはならない。ただし、やむを得ない事由があり、あらかじめ市長の承認を受けたときは、この限りでない。</w:t>
      </w:r>
    </w:p>
    <w:p w:rsidR="00B8151E" w:rsidRDefault="00B8151E" w:rsidP="00F6649E">
      <w:pPr>
        <w:pStyle w:val="detailindent"/>
        <w:wordWrap w:val="0"/>
      </w:pPr>
      <w:r>
        <w:t>(</w:t>
      </w:r>
      <w:r>
        <w:rPr>
          <w:rFonts w:hint="eastAsia"/>
        </w:rPr>
        <w:t>下請負等の禁止</w:t>
      </w:r>
      <w:r>
        <w:t>)</w:t>
      </w:r>
    </w:p>
    <w:p w:rsidR="00B8151E" w:rsidRDefault="00B8151E" w:rsidP="00F6649E">
      <w:pPr>
        <w:pStyle w:val="sec0"/>
        <w:wordWrap w:val="0"/>
      </w:pPr>
      <w:r>
        <w:rPr>
          <w:rFonts w:hint="eastAsia"/>
        </w:rPr>
        <w:t>第</w:t>
      </w:r>
      <w:r>
        <w:t>9</w:t>
      </w:r>
      <w:r>
        <w:rPr>
          <w:rFonts w:hint="eastAsia"/>
        </w:rPr>
        <w:t>条　契約担当者は、指名停止中の有資格業者を当該契約の全部若しくは一部の下請負人とし、若しくは再委託契約における受託者とし、又は当該契約の履行に関する保証人とすることを承諾してはならない。ただし、やむを得ない事由があり、あらかじめ市長の承認を受けたときは、この限りでない。</w:t>
      </w:r>
    </w:p>
    <w:p w:rsidR="00B8151E" w:rsidRDefault="00B8151E" w:rsidP="00F6649E">
      <w:pPr>
        <w:pStyle w:val="detailindent"/>
        <w:wordWrap w:val="0"/>
      </w:pPr>
      <w:r>
        <w:t>(</w:t>
      </w:r>
      <w:r>
        <w:rPr>
          <w:rFonts w:hint="eastAsia"/>
        </w:rPr>
        <w:t>指名停止に至らない事由に関する措置</w:t>
      </w:r>
      <w:r>
        <w:t>)</w:t>
      </w:r>
    </w:p>
    <w:p w:rsidR="00B8151E" w:rsidRDefault="00B8151E" w:rsidP="00F6649E">
      <w:pPr>
        <w:pStyle w:val="sec0"/>
        <w:wordWrap w:val="0"/>
      </w:pPr>
      <w:r>
        <w:rPr>
          <w:rFonts w:hint="eastAsia"/>
        </w:rPr>
        <w:t>第</w:t>
      </w:r>
      <w:r>
        <w:t>10</w:t>
      </w:r>
      <w:r>
        <w:rPr>
          <w:rFonts w:hint="eastAsia"/>
        </w:rPr>
        <w:t>条　市長は、当該有資格業者の行った行為が別表に掲げる措置要件に該当しない場合においても当該契約の適正な履行を確保する必要があると認めるときは、当該職員に対し、その有資格業者に対して書面又は口頭で警告又は注意の喚起を行うことを命ずることができる。</w:t>
      </w:r>
    </w:p>
    <w:p w:rsidR="00B8151E" w:rsidRDefault="00B8151E" w:rsidP="00F6649E">
      <w:pPr>
        <w:pStyle w:val="detailindent"/>
        <w:wordWrap w:val="0"/>
      </w:pPr>
      <w:r>
        <w:t>(</w:t>
      </w:r>
      <w:r>
        <w:rPr>
          <w:rFonts w:hint="eastAsia"/>
        </w:rPr>
        <w:t>苦情の申立て</w:t>
      </w:r>
      <w:r>
        <w:t>)</w:t>
      </w:r>
    </w:p>
    <w:p w:rsidR="00B8151E" w:rsidRDefault="00B8151E" w:rsidP="00F6649E">
      <w:pPr>
        <w:pStyle w:val="sec0"/>
        <w:wordWrap w:val="0"/>
      </w:pPr>
      <w:r>
        <w:rPr>
          <w:rFonts w:hint="eastAsia"/>
        </w:rPr>
        <w:lastRenderedPageBreak/>
        <w:t>第</w:t>
      </w:r>
      <w:r>
        <w:t>11</w:t>
      </w:r>
      <w:r>
        <w:rPr>
          <w:rFonts w:hint="eastAsia"/>
        </w:rPr>
        <w:t>条　第</w:t>
      </w:r>
      <w:r>
        <w:t>1</w:t>
      </w:r>
      <w:r>
        <w:rPr>
          <w:rFonts w:hint="eastAsia"/>
        </w:rPr>
        <w:t>条第</w:t>
      </w:r>
      <w:r>
        <w:t>1</w:t>
      </w:r>
      <w:r>
        <w:rPr>
          <w:rFonts w:hint="eastAsia"/>
        </w:rPr>
        <w:t>項若しくは第</w:t>
      </w:r>
      <w:r>
        <w:t>2</w:t>
      </w:r>
      <w:r>
        <w:rPr>
          <w:rFonts w:hint="eastAsia"/>
        </w:rPr>
        <w:t>条の規定による指名停止、第</w:t>
      </w:r>
      <w:r>
        <w:t>3</w:t>
      </w:r>
      <w:r>
        <w:rPr>
          <w:rFonts w:hint="eastAsia"/>
        </w:rPr>
        <w:t>条第</w:t>
      </w:r>
      <w:r>
        <w:t>5</w:t>
      </w:r>
      <w:r>
        <w:rPr>
          <w:rFonts w:hint="eastAsia"/>
        </w:rPr>
        <w:t>項の規定による指名停止の期間の変更又は第</w:t>
      </w:r>
      <w:r>
        <w:t>10</w:t>
      </w:r>
      <w:r>
        <w:rPr>
          <w:rFonts w:hint="eastAsia"/>
        </w:rPr>
        <w:t>条の規定による警告若しくは注意の喚起の措置を受けた者は、当該措置について、市長に対し書面により苦情を申し立てることができる。</w:t>
      </w:r>
    </w:p>
    <w:p w:rsidR="00B8151E" w:rsidRDefault="00B8151E" w:rsidP="00F6649E">
      <w:pPr>
        <w:pStyle w:val="sec32"/>
        <w:wordWrap w:val="0"/>
      </w:pPr>
      <w:r>
        <w:rPr>
          <w:rFonts w:hint="eastAsia"/>
        </w:rPr>
        <w:t>附　則</w:t>
      </w:r>
    </w:p>
    <w:p w:rsidR="00B8151E" w:rsidRDefault="00B8151E" w:rsidP="00F6649E">
      <w:pPr>
        <w:pStyle w:val="detailindent"/>
        <w:wordWrap w:val="0"/>
      </w:pPr>
      <w:r>
        <w:t>(</w:t>
      </w:r>
      <w:r>
        <w:rPr>
          <w:rFonts w:hint="eastAsia"/>
        </w:rPr>
        <w:t>施行期日</w:t>
      </w:r>
      <w:r>
        <w:t>)</w:t>
      </w:r>
    </w:p>
    <w:p w:rsidR="00B8151E" w:rsidRDefault="00B8151E" w:rsidP="00F6649E">
      <w:pPr>
        <w:pStyle w:val="sec0"/>
        <w:wordWrap w:val="0"/>
      </w:pPr>
      <w:r>
        <w:t>1</w:t>
      </w:r>
      <w:r>
        <w:rPr>
          <w:rFonts w:hint="eastAsia"/>
        </w:rPr>
        <w:t xml:space="preserve">　この訓令は、平成</w:t>
      </w:r>
      <w:r>
        <w:t>17</w:t>
      </w:r>
      <w:r>
        <w:rPr>
          <w:rFonts w:hint="eastAsia"/>
        </w:rPr>
        <w:t>年</w:t>
      </w:r>
      <w:r>
        <w:t>3</w:t>
      </w:r>
      <w:r>
        <w:rPr>
          <w:rFonts w:hint="eastAsia"/>
        </w:rPr>
        <w:t>月</w:t>
      </w:r>
      <w:r>
        <w:t>22</w:t>
      </w:r>
      <w:r>
        <w:rPr>
          <w:rFonts w:hint="eastAsia"/>
        </w:rPr>
        <w:t>日から施行する。</w:t>
      </w:r>
    </w:p>
    <w:p w:rsidR="00B8151E" w:rsidRDefault="00B8151E" w:rsidP="00F6649E">
      <w:pPr>
        <w:pStyle w:val="detailindent"/>
        <w:wordWrap w:val="0"/>
      </w:pPr>
      <w:r>
        <w:t>(</w:t>
      </w:r>
      <w:r>
        <w:rPr>
          <w:rFonts w:hint="eastAsia"/>
        </w:rPr>
        <w:t>経過措置</w:t>
      </w:r>
      <w:r>
        <w:t>)</w:t>
      </w:r>
    </w:p>
    <w:p w:rsidR="00B8151E" w:rsidRDefault="00B8151E" w:rsidP="00F6649E">
      <w:pPr>
        <w:pStyle w:val="sec0"/>
        <w:wordWrap w:val="0"/>
      </w:pPr>
      <w:r>
        <w:t>2</w:t>
      </w:r>
      <w:r>
        <w:rPr>
          <w:rFonts w:hint="eastAsia"/>
        </w:rPr>
        <w:t xml:space="preserve">　この訓令の施行の日前に、合併前の丸亀市建設工事指名停止等措置要領</w:t>
      </w:r>
      <w:r>
        <w:t>(</w:t>
      </w:r>
      <w:r>
        <w:rPr>
          <w:rFonts w:hint="eastAsia"/>
        </w:rPr>
        <w:t>昭和</w:t>
      </w:r>
      <w:r>
        <w:t>63</w:t>
      </w:r>
      <w:r>
        <w:rPr>
          <w:rFonts w:hint="eastAsia"/>
        </w:rPr>
        <w:t>年丸亀市告示第</w:t>
      </w:r>
      <w:r>
        <w:t>122</w:t>
      </w:r>
      <w:r>
        <w:rPr>
          <w:rFonts w:hint="eastAsia"/>
        </w:rPr>
        <w:t>号</w:t>
      </w:r>
      <w:r>
        <w:t>)</w:t>
      </w:r>
      <w:r>
        <w:rPr>
          <w:rFonts w:hint="eastAsia"/>
        </w:rPr>
        <w:t>又は飯山町建設工事指名停止等措置要領</w:t>
      </w:r>
      <w:r>
        <w:t>(</w:t>
      </w:r>
      <w:r>
        <w:rPr>
          <w:rFonts w:hint="eastAsia"/>
        </w:rPr>
        <w:t>平成元年飯山町告示第</w:t>
      </w:r>
      <w:r>
        <w:t>26</w:t>
      </w:r>
      <w:r>
        <w:rPr>
          <w:rFonts w:hint="eastAsia"/>
        </w:rPr>
        <w:t>号</w:t>
      </w:r>
      <w:r>
        <w:t>)</w:t>
      </w:r>
      <w:r>
        <w:rPr>
          <w:rFonts w:hint="eastAsia"/>
        </w:rPr>
        <w:t>の規定に基づいてなされた指名停止等に関する事務のうち、この訓令施行の際引き続き継続しているものについては、それぞれこの訓令の相当規定によりなされたものとみなす。</w:t>
      </w:r>
    </w:p>
    <w:p w:rsidR="00B8151E" w:rsidRDefault="00B8151E" w:rsidP="00F6649E">
      <w:pPr>
        <w:pStyle w:val="sec32"/>
        <w:wordWrap w:val="0"/>
      </w:pPr>
      <w:r>
        <w:rPr>
          <w:rFonts w:hint="eastAsia"/>
        </w:rPr>
        <w:t>附　則</w:t>
      </w:r>
      <w:r>
        <w:t>(</w:t>
      </w:r>
      <w:r>
        <w:rPr>
          <w:rFonts w:hint="eastAsia"/>
        </w:rPr>
        <w:t>平成</w:t>
      </w:r>
      <w:r>
        <w:t>18</w:t>
      </w:r>
      <w:r>
        <w:rPr>
          <w:rFonts w:hint="eastAsia"/>
        </w:rPr>
        <w:t>年</w:t>
      </w:r>
      <w:r>
        <w:t>4</w:t>
      </w:r>
      <w:r>
        <w:rPr>
          <w:rFonts w:hint="eastAsia"/>
        </w:rPr>
        <w:t>月</w:t>
      </w:r>
      <w:r>
        <w:t>11</w:t>
      </w:r>
      <w:r>
        <w:rPr>
          <w:rFonts w:hint="eastAsia"/>
        </w:rPr>
        <w:t>日訓令第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detailindent"/>
        <w:wordWrap w:val="0"/>
      </w:pPr>
      <w:r>
        <w:t>(</w:t>
      </w:r>
      <w:r>
        <w:rPr>
          <w:rFonts w:hint="eastAsia"/>
        </w:rPr>
        <w:t>施行期日</w:t>
      </w:r>
      <w:r>
        <w:t>)</w:t>
      </w:r>
    </w:p>
    <w:p w:rsidR="00B8151E" w:rsidRDefault="00B8151E" w:rsidP="00F6649E">
      <w:pPr>
        <w:pStyle w:val="stepindent1"/>
        <w:wordWrap w:val="0"/>
      </w:pPr>
      <w:r>
        <w:rPr>
          <w:rFonts w:hint="eastAsia"/>
        </w:rPr>
        <w:t>この訓令は、平成</w:t>
      </w:r>
      <w:r>
        <w:t>18</w:t>
      </w:r>
      <w:r>
        <w:rPr>
          <w:rFonts w:hint="eastAsia"/>
        </w:rPr>
        <w:t>年</w:t>
      </w:r>
      <w:r>
        <w:t>4</w:t>
      </w:r>
      <w:r>
        <w:rPr>
          <w:rFonts w:hint="eastAsia"/>
        </w:rPr>
        <w:t>月</w:t>
      </w:r>
      <w:r>
        <w:t>11</w:t>
      </w:r>
      <w:r>
        <w:rPr>
          <w:rFonts w:hint="eastAsia"/>
        </w:rPr>
        <w:t>日から施行する。</w:t>
      </w:r>
    </w:p>
    <w:p w:rsidR="00B8151E" w:rsidRDefault="00B8151E" w:rsidP="00F6649E">
      <w:pPr>
        <w:pStyle w:val="sec32"/>
        <w:wordWrap w:val="0"/>
      </w:pPr>
      <w:r>
        <w:rPr>
          <w:rFonts w:hint="eastAsia"/>
        </w:rPr>
        <w:t>附　則</w:t>
      </w:r>
      <w:r>
        <w:t>(</w:t>
      </w:r>
      <w:r>
        <w:rPr>
          <w:rFonts w:hint="eastAsia"/>
        </w:rPr>
        <w:t>平成</w:t>
      </w:r>
      <w:r>
        <w:t>19</w:t>
      </w:r>
      <w:r>
        <w:rPr>
          <w:rFonts w:hint="eastAsia"/>
        </w:rPr>
        <w:t>年</w:t>
      </w:r>
      <w:r>
        <w:t>4</w:t>
      </w:r>
      <w:r>
        <w:rPr>
          <w:rFonts w:hint="eastAsia"/>
        </w:rPr>
        <w:t>月</w:t>
      </w:r>
      <w:r>
        <w:t>20</w:t>
      </w:r>
      <w:r>
        <w:rPr>
          <w:rFonts w:hint="eastAsia"/>
        </w:rPr>
        <w:t>日訓令第</w:t>
      </w:r>
      <w:r>
        <w:t>44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tepindent1"/>
        <w:wordWrap w:val="0"/>
      </w:pPr>
      <w:r>
        <w:rPr>
          <w:rFonts w:hint="eastAsia"/>
        </w:rPr>
        <w:t>この訓令は、平成</w:t>
      </w:r>
      <w:r>
        <w:t>19</w:t>
      </w:r>
      <w:r>
        <w:rPr>
          <w:rFonts w:hint="eastAsia"/>
        </w:rPr>
        <w:t>年</w:t>
      </w:r>
      <w:r>
        <w:t>4</w:t>
      </w:r>
      <w:r>
        <w:rPr>
          <w:rFonts w:hint="eastAsia"/>
        </w:rPr>
        <w:t>月</w:t>
      </w:r>
      <w:r>
        <w:t>20</w:t>
      </w:r>
      <w:r>
        <w:rPr>
          <w:rFonts w:hint="eastAsia"/>
        </w:rPr>
        <w:t>日から施行する。</w:t>
      </w:r>
    </w:p>
    <w:p w:rsidR="00B8151E" w:rsidRDefault="00B8151E" w:rsidP="00F6649E">
      <w:pPr>
        <w:pStyle w:val="sec32"/>
        <w:wordWrap w:val="0"/>
      </w:pPr>
      <w:r>
        <w:rPr>
          <w:rFonts w:hint="eastAsia"/>
        </w:rPr>
        <w:t>附　則</w:t>
      </w:r>
      <w:r>
        <w:t>(</w:t>
      </w:r>
      <w:r>
        <w:rPr>
          <w:rFonts w:hint="eastAsia"/>
        </w:rPr>
        <w:t>平成</w:t>
      </w:r>
      <w:r>
        <w:t>20</w:t>
      </w:r>
      <w:r>
        <w:rPr>
          <w:rFonts w:hint="eastAsia"/>
        </w:rPr>
        <w:t>年</w:t>
      </w:r>
      <w:r>
        <w:t>3</w:t>
      </w:r>
      <w:r>
        <w:rPr>
          <w:rFonts w:hint="eastAsia"/>
        </w:rPr>
        <w:t>月</w:t>
      </w:r>
      <w:r>
        <w:t>26</w:t>
      </w:r>
      <w:r>
        <w:rPr>
          <w:rFonts w:hint="eastAsia"/>
        </w:rPr>
        <w:t>日訓令第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detailindent"/>
        <w:wordWrap w:val="0"/>
      </w:pPr>
      <w:r>
        <w:t>(</w:t>
      </w:r>
      <w:r>
        <w:rPr>
          <w:rFonts w:hint="eastAsia"/>
        </w:rPr>
        <w:t>施行期日</w:t>
      </w:r>
      <w:r>
        <w:t>)</w:t>
      </w:r>
    </w:p>
    <w:p w:rsidR="00B8151E" w:rsidRDefault="00B8151E" w:rsidP="00F6649E">
      <w:pPr>
        <w:pStyle w:val="sec0"/>
        <w:wordWrap w:val="0"/>
      </w:pPr>
      <w:r>
        <w:t>1</w:t>
      </w:r>
      <w:r>
        <w:rPr>
          <w:rFonts w:hint="eastAsia"/>
        </w:rPr>
        <w:t xml:space="preserve">　この訓令は、平成</w:t>
      </w:r>
      <w:r>
        <w:t>20</w:t>
      </w:r>
      <w:r>
        <w:rPr>
          <w:rFonts w:hint="eastAsia"/>
        </w:rPr>
        <w:t>年</w:t>
      </w:r>
      <w:r>
        <w:t>4</w:t>
      </w:r>
      <w:r>
        <w:rPr>
          <w:rFonts w:hint="eastAsia"/>
        </w:rPr>
        <w:t>月</w:t>
      </w:r>
      <w:r>
        <w:t>1</w:t>
      </w:r>
      <w:r>
        <w:rPr>
          <w:rFonts w:hint="eastAsia"/>
        </w:rPr>
        <w:t>日から施行する。</w:t>
      </w:r>
    </w:p>
    <w:p w:rsidR="00B8151E" w:rsidRDefault="00B8151E" w:rsidP="00F6649E">
      <w:pPr>
        <w:pStyle w:val="detailindent"/>
        <w:wordWrap w:val="0"/>
      </w:pPr>
      <w:r>
        <w:t>(</w:t>
      </w:r>
      <w:r>
        <w:rPr>
          <w:rFonts w:hint="eastAsia"/>
        </w:rPr>
        <w:t>経過措置</w:t>
      </w:r>
      <w:r>
        <w:t>)</w:t>
      </w:r>
    </w:p>
    <w:p w:rsidR="00B8151E" w:rsidRDefault="00B8151E" w:rsidP="00F6649E">
      <w:pPr>
        <w:pStyle w:val="sec0"/>
        <w:wordWrap w:val="0"/>
      </w:pPr>
      <w:r>
        <w:t>2</w:t>
      </w:r>
      <w:r>
        <w:rPr>
          <w:rFonts w:hint="eastAsia"/>
        </w:rPr>
        <w:t xml:space="preserve">　改正後の丸亀市建設工事指名停止等措置規程の規定は、この訓令の施行の日以後に行われた行為について適用し、施行の日前に行われた行為については、なお従前の例による。</w:t>
      </w:r>
    </w:p>
    <w:p w:rsidR="00B8151E" w:rsidRDefault="00B8151E" w:rsidP="00F6649E">
      <w:pPr>
        <w:pStyle w:val="sec32"/>
        <w:wordWrap w:val="0"/>
      </w:pPr>
      <w:r>
        <w:rPr>
          <w:rFonts w:hint="eastAsia"/>
        </w:rPr>
        <w:t>附　則</w:t>
      </w:r>
      <w:r>
        <w:t>(</w:t>
      </w:r>
      <w:r>
        <w:rPr>
          <w:rFonts w:hint="eastAsia"/>
        </w:rPr>
        <w:t>平成</w:t>
      </w:r>
      <w:r>
        <w:t>21</w:t>
      </w:r>
      <w:r>
        <w:rPr>
          <w:rFonts w:hint="eastAsia"/>
        </w:rPr>
        <w:t>年</w:t>
      </w:r>
      <w:r>
        <w:t>9</w:t>
      </w:r>
      <w:r>
        <w:rPr>
          <w:rFonts w:hint="eastAsia"/>
        </w:rPr>
        <w:t>月</w:t>
      </w:r>
      <w:r>
        <w:t>15</w:t>
      </w:r>
      <w:r>
        <w:rPr>
          <w:rFonts w:hint="eastAsia"/>
        </w:rPr>
        <w:t>日訓令第</w:t>
      </w:r>
      <w:r>
        <w:t>15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tepindent1"/>
        <w:wordWrap w:val="0"/>
      </w:pPr>
      <w:r>
        <w:rPr>
          <w:rFonts w:hint="eastAsia"/>
        </w:rPr>
        <w:t>この訓令は、平成</w:t>
      </w:r>
      <w:r>
        <w:t>21</w:t>
      </w:r>
      <w:r>
        <w:rPr>
          <w:rFonts w:hint="eastAsia"/>
        </w:rPr>
        <w:t>年</w:t>
      </w:r>
      <w:r>
        <w:t>9</w:t>
      </w:r>
      <w:r>
        <w:rPr>
          <w:rFonts w:hint="eastAsia"/>
        </w:rPr>
        <w:t>月</w:t>
      </w:r>
      <w:r>
        <w:t>15</w:t>
      </w:r>
      <w:r>
        <w:rPr>
          <w:rFonts w:hint="eastAsia"/>
        </w:rPr>
        <w:t>日から施行し、改正後の丸亀市建設工事指名停止等措置規程の規定は、平成</w:t>
      </w:r>
      <w:r>
        <w:t>21</w:t>
      </w:r>
      <w:r>
        <w:rPr>
          <w:rFonts w:hint="eastAsia"/>
        </w:rPr>
        <w:t>年</w:t>
      </w:r>
      <w:r>
        <w:t>9</w:t>
      </w:r>
      <w:r>
        <w:rPr>
          <w:rFonts w:hint="eastAsia"/>
        </w:rPr>
        <w:t>月</w:t>
      </w:r>
      <w:r>
        <w:t>1</w:t>
      </w:r>
      <w:r>
        <w:rPr>
          <w:rFonts w:hint="eastAsia"/>
        </w:rPr>
        <w:t>日から適用する。</w:t>
      </w:r>
    </w:p>
    <w:p w:rsidR="00B8151E" w:rsidRDefault="00B8151E" w:rsidP="00F6649E">
      <w:pPr>
        <w:pStyle w:val="sec32"/>
        <w:wordWrap w:val="0"/>
      </w:pPr>
      <w:r>
        <w:rPr>
          <w:rFonts w:hint="eastAsia"/>
        </w:rPr>
        <w:t>附　則</w:t>
      </w:r>
      <w:r>
        <w:t>(</w:t>
      </w:r>
      <w:r>
        <w:rPr>
          <w:rFonts w:hint="eastAsia"/>
        </w:rPr>
        <w:t>平成</w:t>
      </w:r>
      <w:r>
        <w:t>22</w:t>
      </w:r>
      <w:r>
        <w:rPr>
          <w:rFonts w:hint="eastAsia"/>
        </w:rPr>
        <w:t>年</w:t>
      </w:r>
      <w:r>
        <w:t>4</w:t>
      </w:r>
      <w:r>
        <w:rPr>
          <w:rFonts w:hint="eastAsia"/>
        </w:rPr>
        <w:t>月</w:t>
      </w:r>
      <w:r>
        <w:t>14</w:t>
      </w:r>
      <w:r>
        <w:rPr>
          <w:rFonts w:hint="eastAsia"/>
        </w:rPr>
        <w:t>日訓令第</w:t>
      </w:r>
      <w:r>
        <w:t>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ec0"/>
        <w:wordWrap w:val="0"/>
      </w:pPr>
      <w:r>
        <w:lastRenderedPageBreak/>
        <w:t>1</w:t>
      </w:r>
      <w:r>
        <w:rPr>
          <w:rFonts w:hint="eastAsia"/>
        </w:rPr>
        <w:t xml:space="preserve">　この訓令は、平成</w:t>
      </w:r>
      <w:r>
        <w:t>22</w:t>
      </w:r>
      <w:r>
        <w:rPr>
          <w:rFonts w:hint="eastAsia"/>
        </w:rPr>
        <w:t>年</w:t>
      </w:r>
      <w:r>
        <w:t>4</w:t>
      </w:r>
      <w:r>
        <w:rPr>
          <w:rFonts w:hint="eastAsia"/>
        </w:rPr>
        <w:t>月</w:t>
      </w:r>
      <w:r>
        <w:t>14</w:t>
      </w:r>
      <w:r>
        <w:rPr>
          <w:rFonts w:hint="eastAsia"/>
        </w:rPr>
        <w:t>日から施行する。</w:t>
      </w:r>
    </w:p>
    <w:p w:rsidR="00B8151E" w:rsidRDefault="00B8151E" w:rsidP="00F6649E">
      <w:pPr>
        <w:pStyle w:val="sec0"/>
        <w:wordWrap w:val="0"/>
      </w:pPr>
      <w:r>
        <w:t>2</w:t>
      </w:r>
      <w:r>
        <w:rPr>
          <w:rFonts w:hint="eastAsia"/>
        </w:rPr>
        <w:t xml:space="preserve">　改正後の丸亀市建設工事指名停止等措置規程の規定は、この訓令の施行の日以降に行われた行為について適用し、施行の日前に行われた行為については、なお従前の例による。</w:t>
      </w:r>
    </w:p>
    <w:p w:rsidR="00B8151E" w:rsidRDefault="00B8151E" w:rsidP="00F6649E">
      <w:pPr>
        <w:pStyle w:val="sec32"/>
        <w:wordWrap w:val="0"/>
      </w:pPr>
      <w:r>
        <w:rPr>
          <w:rFonts w:hint="eastAsia"/>
        </w:rPr>
        <w:t>附　則</w:t>
      </w:r>
      <w:r>
        <w:t>(</w:t>
      </w:r>
      <w:r>
        <w:rPr>
          <w:rFonts w:hint="eastAsia"/>
        </w:rPr>
        <w:t>平成</w:t>
      </w:r>
      <w:r>
        <w:t>23</w:t>
      </w:r>
      <w:r>
        <w:rPr>
          <w:rFonts w:hint="eastAsia"/>
        </w:rPr>
        <w:t>年</w:t>
      </w:r>
      <w:r>
        <w:t>7</w:t>
      </w:r>
      <w:r>
        <w:rPr>
          <w:rFonts w:hint="eastAsia"/>
        </w:rPr>
        <w:t>月</w:t>
      </w:r>
      <w:r>
        <w:t>15</w:t>
      </w:r>
      <w:r>
        <w:rPr>
          <w:rFonts w:hint="eastAsia"/>
        </w:rPr>
        <w:t>日訓令第</w:t>
      </w:r>
      <w:r>
        <w:t>52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detailindent"/>
        <w:wordWrap w:val="0"/>
      </w:pPr>
      <w:r>
        <w:t>(</w:t>
      </w:r>
      <w:r>
        <w:rPr>
          <w:rFonts w:hint="eastAsia"/>
        </w:rPr>
        <w:t>施行期日</w:t>
      </w:r>
      <w:r>
        <w:t>)</w:t>
      </w:r>
    </w:p>
    <w:p w:rsidR="00B8151E" w:rsidRDefault="00B8151E" w:rsidP="00F6649E">
      <w:pPr>
        <w:pStyle w:val="sec0"/>
        <w:wordWrap w:val="0"/>
      </w:pPr>
      <w:r>
        <w:t>1</w:t>
      </w:r>
      <w:r>
        <w:rPr>
          <w:rFonts w:hint="eastAsia"/>
        </w:rPr>
        <w:t xml:space="preserve">　この訓令は、平成</w:t>
      </w:r>
      <w:r>
        <w:t>23</w:t>
      </w:r>
      <w:r>
        <w:rPr>
          <w:rFonts w:hint="eastAsia"/>
        </w:rPr>
        <w:t>年</w:t>
      </w:r>
      <w:r>
        <w:t>7</w:t>
      </w:r>
      <w:r>
        <w:rPr>
          <w:rFonts w:hint="eastAsia"/>
        </w:rPr>
        <w:t>月</w:t>
      </w:r>
      <w:r>
        <w:t>15</w:t>
      </w:r>
      <w:r>
        <w:rPr>
          <w:rFonts w:hint="eastAsia"/>
        </w:rPr>
        <w:t>日から施行する。</w:t>
      </w:r>
    </w:p>
    <w:p w:rsidR="00B8151E" w:rsidRDefault="00B8151E" w:rsidP="00F6649E">
      <w:pPr>
        <w:pStyle w:val="detailindent"/>
        <w:wordWrap w:val="0"/>
      </w:pPr>
      <w:r>
        <w:t>(</w:t>
      </w:r>
      <w:r>
        <w:rPr>
          <w:rFonts w:hint="eastAsia"/>
        </w:rPr>
        <w:t>経過措置</w:t>
      </w:r>
      <w:r>
        <w:t>)</w:t>
      </w:r>
    </w:p>
    <w:p w:rsidR="00B8151E" w:rsidRDefault="00B8151E" w:rsidP="00F6649E">
      <w:pPr>
        <w:pStyle w:val="sec0"/>
        <w:wordWrap w:val="0"/>
      </w:pPr>
      <w:r>
        <w:t>2</w:t>
      </w:r>
      <w:r>
        <w:rPr>
          <w:rFonts w:hint="eastAsia"/>
        </w:rPr>
        <w:t xml:space="preserve">　改正後の丸亀市建設工事指名停止等措置規程の規定は、この規定の施行の日以後に行われた行為について適用し、同日前に行われた行為については、なお従前の例による。</w:t>
      </w:r>
    </w:p>
    <w:p w:rsidR="00B8151E" w:rsidRDefault="00B8151E" w:rsidP="00F6649E">
      <w:pPr>
        <w:pStyle w:val="sec32"/>
        <w:wordWrap w:val="0"/>
      </w:pPr>
      <w:r>
        <w:rPr>
          <w:rFonts w:hint="eastAsia"/>
        </w:rPr>
        <w:t>附　則</w:t>
      </w:r>
      <w:r>
        <w:t>(</w:t>
      </w:r>
      <w:r>
        <w:rPr>
          <w:rFonts w:hint="eastAsia"/>
        </w:rPr>
        <w:t>平成</w:t>
      </w:r>
      <w:r>
        <w:t>28</w:t>
      </w:r>
      <w:r>
        <w:rPr>
          <w:rFonts w:hint="eastAsia"/>
        </w:rPr>
        <w:t>年</w:t>
      </w:r>
      <w:r>
        <w:t>4</w:t>
      </w:r>
      <w:r>
        <w:rPr>
          <w:rFonts w:hint="eastAsia"/>
        </w:rPr>
        <w:t>月</w:t>
      </w:r>
      <w:r>
        <w:t>1</w:t>
      </w:r>
      <w:r>
        <w:rPr>
          <w:rFonts w:hint="eastAsia"/>
        </w:rPr>
        <w:t>日訓令第</w:t>
      </w:r>
      <w:r>
        <w:t>30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tepindent1"/>
        <w:wordWrap w:val="0"/>
      </w:pPr>
      <w:r>
        <w:rPr>
          <w:rFonts w:hint="eastAsia"/>
        </w:rPr>
        <w:t>この訓令は、平成</w:t>
      </w:r>
      <w:r>
        <w:t>28</w:t>
      </w:r>
      <w:r>
        <w:rPr>
          <w:rFonts w:hint="eastAsia"/>
        </w:rPr>
        <w:t>年</w:t>
      </w:r>
      <w:r>
        <w:t>4</w:t>
      </w:r>
      <w:r>
        <w:rPr>
          <w:rFonts w:hint="eastAsia"/>
        </w:rPr>
        <w:t>月</w:t>
      </w:r>
      <w:r>
        <w:t>1</w:t>
      </w:r>
      <w:r>
        <w:rPr>
          <w:rFonts w:hint="eastAsia"/>
        </w:rPr>
        <w:t>日から施行する。</w:t>
      </w:r>
    </w:p>
    <w:p w:rsidR="00B8151E" w:rsidRDefault="00B8151E" w:rsidP="00F6649E">
      <w:pPr>
        <w:pStyle w:val="sec32"/>
        <w:wordWrap w:val="0"/>
      </w:pPr>
      <w:r>
        <w:rPr>
          <w:rFonts w:hint="eastAsia"/>
        </w:rPr>
        <w:t>附　則</w:t>
      </w:r>
      <w:r>
        <w:t>(</w:t>
      </w:r>
      <w:r>
        <w:rPr>
          <w:rFonts w:hint="eastAsia"/>
        </w:rPr>
        <w:t>令和</w:t>
      </w:r>
      <w:r>
        <w:t>2</w:t>
      </w:r>
      <w:r>
        <w:rPr>
          <w:rFonts w:hint="eastAsia"/>
        </w:rPr>
        <w:t>年</w:t>
      </w:r>
      <w:r>
        <w:t>3</w:t>
      </w:r>
      <w:r>
        <w:rPr>
          <w:rFonts w:hint="eastAsia"/>
        </w:rPr>
        <w:t>月</w:t>
      </w:r>
      <w:r>
        <w:t>30</w:t>
      </w:r>
      <w:r>
        <w:rPr>
          <w:rFonts w:hint="eastAsia"/>
        </w:rPr>
        <w:t>日訓令第</w:t>
      </w:r>
      <w:r>
        <w:t>45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tepindent1"/>
        <w:wordWrap w:val="0"/>
      </w:pPr>
      <w:r>
        <w:rPr>
          <w:rFonts w:hint="eastAsia"/>
        </w:rPr>
        <w:t>この訓令は、令和</w:t>
      </w:r>
      <w:r>
        <w:t>2</w:t>
      </w:r>
      <w:r>
        <w:rPr>
          <w:rFonts w:hint="eastAsia"/>
        </w:rPr>
        <w:t>年</w:t>
      </w:r>
      <w:r>
        <w:t>4</w:t>
      </w:r>
      <w:r>
        <w:rPr>
          <w:rFonts w:hint="eastAsia"/>
        </w:rPr>
        <w:t>月</w:t>
      </w:r>
      <w:r>
        <w:t>1</w:t>
      </w:r>
      <w:r>
        <w:rPr>
          <w:rFonts w:hint="eastAsia"/>
        </w:rPr>
        <w:t>日から施行する。</w:t>
      </w:r>
    </w:p>
    <w:p w:rsidR="00B8151E" w:rsidRDefault="00B8151E" w:rsidP="00F6649E">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日訓令第</w:t>
      </w:r>
      <w:r>
        <w:t>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detailindent"/>
        <w:wordWrap w:val="0"/>
      </w:pPr>
      <w:r>
        <w:t>(</w:t>
      </w:r>
      <w:r>
        <w:rPr>
          <w:rFonts w:hint="eastAsia"/>
        </w:rPr>
        <w:t>施行期日</w:t>
      </w:r>
      <w:r>
        <w:t>)</w:t>
      </w:r>
    </w:p>
    <w:p w:rsidR="00B8151E" w:rsidRDefault="00B8151E" w:rsidP="00F6649E">
      <w:pPr>
        <w:pStyle w:val="sec0"/>
        <w:wordWrap w:val="0"/>
      </w:pPr>
      <w:r>
        <w:t>1</w:t>
      </w:r>
      <w:r>
        <w:rPr>
          <w:rFonts w:hint="eastAsia"/>
        </w:rPr>
        <w:t xml:space="preserve">　この訓令は、令和</w:t>
      </w:r>
      <w:r>
        <w:t>7</w:t>
      </w:r>
      <w:r>
        <w:rPr>
          <w:rFonts w:hint="eastAsia"/>
        </w:rPr>
        <w:t>年</w:t>
      </w:r>
      <w:r>
        <w:t>6</w:t>
      </w:r>
      <w:r>
        <w:rPr>
          <w:rFonts w:hint="eastAsia"/>
        </w:rPr>
        <w:t>月</w:t>
      </w:r>
      <w:r>
        <w:t>1</w:t>
      </w:r>
      <w:r>
        <w:rPr>
          <w:rFonts w:hint="eastAsia"/>
        </w:rPr>
        <w:t>日から施行する。</w:t>
      </w:r>
    </w:p>
    <w:p w:rsidR="00B8151E" w:rsidRDefault="00B8151E" w:rsidP="00F6649E">
      <w:pPr>
        <w:pStyle w:val="detailindent"/>
        <w:wordWrap w:val="0"/>
      </w:pPr>
      <w:r>
        <w:t>(</w:t>
      </w:r>
      <w:r>
        <w:rPr>
          <w:rFonts w:hint="eastAsia"/>
        </w:rPr>
        <w:t>経過措置</w:t>
      </w:r>
      <w:r>
        <w:t>)</w:t>
      </w:r>
    </w:p>
    <w:p w:rsidR="00B8151E" w:rsidRDefault="00B8151E" w:rsidP="00F6649E">
      <w:pPr>
        <w:pStyle w:val="sec0"/>
        <w:wordWrap w:val="0"/>
      </w:pPr>
      <w:r>
        <w:t>2</w:t>
      </w:r>
      <w:r>
        <w:rPr>
          <w:rFonts w:hint="eastAsia"/>
        </w:rPr>
        <w:t xml:space="preserve">　刑法等の一部を改正する法律</w:t>
      </w:r>
      <w:r>
        <w:t>(</w:t>
      </w:r>
      <w:r>
        <w:rPr>
          <w:rFonts w:hint="eastAsia"/>
        </w:rPr>
        <w:t>令和</w:t>
      </w:r>
      <w:r>
        <w:t>4</w:t>
      </w:r>
      <w:r>
        <w:rPr>
          <w:rFonts w:hint="eastAsia"/>
        </w:rPr>
        <w:t>年法律第</w:t>
      </w:r>
      <w:r>
        <w:t>67</w:t>
      </w:r>
      <w:r>
        <w:rPr>
          <w:rFonts w:hint="eastAsia"/>
        </w:rPr>
        <w:t>号</w:t>
      </w:r>
      <w:r>
        <w:t>)</w:t>
      </w:r>
      <w:r>
        <w:rPr>
          <w:rFonts w:hint="eastAsia"/>
        </w:rPr>
        <w:t>による改正前の刑法</w:t>
      </w:r>
      <w:r>
        <w:t>(</w:t>
      </w:r>
      <w:r>
        <w:rPr>
          <w:rFonts w:hint="eastAsia"/>
        </w:rPr>
        <w:t>明治</w:t>
      </w:r>
      <w:r>
        <w:t>40</w:t>
      </w:r>
      <w:r>
        <w:rPr>
          <w:rFonts w:hint="eastAsia"/>
        </w:rPr>
        <w:t>年法律第</w:t>
      </w:r>
      <w:r>
        <w:t>45</w:t>
      </w:r>
      <w:r>
        <w:rPr>
          <w:rFonts w:hint="eastAsia"/>
        </w:rPr>
        <w:t>号。以下この項において「旧刑法」という。</w:t>
      </w:r>
      <w:r>
        <w:t>)</w:t>
      </w:r>
      <w:r>
        <w:rPr>
          <w:rFonts w:hint="eastAsia"/>
        </w:rPr>
        <w:t>第</w:t>
      </w:r>
      <w:r>
        <w:t>12</w:t>
      </w:r>
      <w:r>
        <w:rPr>
          <w:rFonts w:hint="eastAsia"/>
        </w:rPr>
        <w:t>条に規定する懲役</w:t>
      </w:r>
      <w:r>
        <w:t>(</w:t>
      </w:r>
      <w:r>
        <w:rPr>
          <w:rFonts w:hint="eastAsia"/>
        </w:rPr>
        <w:t>以下「懲役」という。</w:t>
      </w:r>
      <w:r>
        <w:t>)</w:t>
      </w:r>
      <w:r>
        <w:rPr>
          <w:rFonts w:hint="eastAsia"/>
        </w:rPr>
        <w:t>又は旧刑法第</w:t>
      </w:r>
      <w:r>
        <w:t>13</w:t>
      </w:r>
      <w:r>
        <w:rPr>
          <w:rFonts w:hint="eastAsia"/>
        </w:rPr>
        <w:t>条に規定する禁錮</w:t>
      </w:r>
      <w:r>
        <w:t>(</w:t>
      </w:r>
      <w:r>
        <w:rPr>
          <w:rFonts w:hint="eastAsia"/>
        </w:rPr>
        <w:t>以下「禁錮」という。</w:t>
      </w:r>
      <w:r>
        <w:t>)</w:t>
      </w:r>
      <w:r>
        <w:rPr>
          <w:rFonts w:hint="eastAsia"/>
        </w:rPr>
        <w:t>の刑を宣告された者に係るこの訓令による改正後の丸亀市指名停止等措置規程の適用については、無期の懲役又は禁錮の刑を宣告された者はそれぞれ無期拘禁刑の宣告された者と、有期の懲役又は禁錮の刑を宣告された者はそれぞれ刑期を同じくする有期拘禁刑を宣告された者とみなす。</w:t>
      </w:r>
    </w:p>
    <w:p w:rsidR="00B8151E" w:rsidRDefault="00B8151E" w:rsidP="00F6649E">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日訓令第</w:t>
      </w:r>
      <w:r>
        <w:t>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B8151E">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8151E">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8151E" w:rsidRDefault="00B8151E" w:rsidP="00F6649E"/>
              </w:tc>
            </w:tr>
          </w:tbl>
          <w:p w:rsidR="00B8151E" w:rsidRDefault="00B8151E" w:rsidP="00F6649E">
            <w:pPr>
              <w:wordWrap w:val="0"/>
              <w:jc w:val="right"/>
            </w:pPr>
          </w:p>
        </w:tc>
      </w:tr>
    </w:tbl>
    <w:p w:rsidR="00B8151E" w:rsidRDefault="00B8151E" w:rsidP="00F6649E">
      <w:pPr>
        <w:pStyle w:val="stepindent1"/>
        <w:wordWrap w:val="0"/>
      </w:pPr>
      <w:r>
        <w:rPr>
          <w:rFonts w:hint="eastAsia"/>
        </w:rPr>
        <w:t>この訓令は、令和</w:t>
      </w:r>
      <w:r>
        <w:t>7</w:t>
      </w:r>
      <w:r>
        <w:rPr>
          <w:rFonts w:hint="eastAsia"/>
        </w:rPr>
        <w:t>年</w:t>
      </w:r>
      <w:r>
        <w:t>4</w:t>
      </w:r>
      <w:r>
        <w:rPr>
          <w:rFonts w:hint="eastAsia"/>
        </w:rPr>
        <w:t>月</w:t>
      </w:r>
      <w:r>
        <w:t>1</w:t>
      </w:r>
      <w:r>
        <w:rPr>
          <w:rFonts w:hint="eastAsia"/>
        </w:rPr>
        <w:t>日から施行する。</w:t>
      </w:r>
    </w:p>
    <w:p w:rsidR="00B8151E" w:rsidRDefault="00B8151E" w:rsidP="00F6649E">
      <w:pPr>
        <w:pStyle w:val="Web"/>
        <w:wordWrap w:val="0"/>
        <w:spacing w:before="240" w:beforeAutospacing="0"/>
      </w:pPr>
      <w:r>
        <w:rPr>
          <w:rFonts w:hint="eastAsia"/>
        </w:rPr>
        <w:t>別表</w:t>
      </w:r>
      <w:r>
        <w:t>(</w:t>
      </w:r>
      <w:r>
        <w:rPr>
          <w:rFonts w:hint="eastAsia"/>
        </w:rPr>
        <w:t>第</w:t>
      </w:r>
      <w:r>
        <w:t>1</w:t>
      </w:r>
      <w:r>
        <w:rPr>
          <w:rFonts w:hint="eastAsia"/>
        </w:rPr>
        <w:t>条、第</w:t>
      </w:r>
      <w:r>
        <w:t>3</w:t>
      </w:r>
      <w:r>
        <w:rPr>
          <w:rFonts w:hint="eastAsia"/>
        </w:rPr>
        <w:t>条、第</w:t>
      </w:r>
      <w:r>
        <w:t>4</w:t>
      </w:r>
      <w:r>
        <w:rPr>
          <w:rFonts w:hint="eastAsia"/>
        </w:rPr>
        <w:t>条、第</w:t>
      </w:r>
      <w:r>
        <w:t>5</w:t>
      </w:r>
      <w:r>
        <w:rPr>
          <w:rFonts w:hint="eastAsia"/>
        </w:rPr>
        <w:t>条、第</w:t>
      </w:r>
      <w:r>
        <w:t>10</w:t>
      </w:r>
      <w:r>
        <w:rPr>
          <w:rFonts w:hint="eastAsia"/>
        </w:rPr>
        <w:t>条関係</w:t>
      </w:r>
      <w:r>
        <w:t>)</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7815"/>
        <w:gridCol w:w="1614"/>
      </w:tblGrid>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jc w:val="center"/>
            </w:pPr>
            <w:r>
              <w:rPr>
                <w:rFonts w:hint="eastAsia"/>
              </w:rPr>
              <w:lastRenderedPageBreak/>
              <w:t>措置要件</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jc w:val="center"/>
            </w:pPr>
            <w:r>
              <w:rPr>
                <w:rFonts w:hint="eastAsia"/>
              </w:rPr>
              <w:t>期間</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虚偽記載</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1</w:t>
            </w:r>
            <w:r>
              <w:rPr>
                <w:rFonts w:hint="eastAsia"/>
              </w:rPr>
              <w:t xml:space="preserve">　市、市長又は丸亀市土地開発公社</w:t>
            </w:r>
            <w:r>
              <w:t>(</w:t>
            </w:r>
            <w:r>
              <w:rPr>
                <w:rFonts w:hint="eastAsia"/>
              </w:rPr>
              <w:t>以下「市等」という。</w:t>
            </w:r>
            <w:r>
              <w:t>)</w:t>
            </w:r>
            <w:r>
              <w:rPr>
                <w:rFonts w:hint="eastAsia"/>
              </w:rPr>
              <w:t>の発注する工事、役務の提供又は物品の買入れ等</w:t>
            </w:r>
            <w:r>
              <w:t>(</w:t>
            </w:r>
            <w:r>
              <w:rPr>
                <w:rFonts w:hint="eastAsia"/>
              </w:rPr>
              <w:t>以下「発注案件」という。</w:t>
            </w:r>
            <w:r>
              <w:t>)</w:t>
            </w:r>
            <w:r>
              <w:rPr>
                <w:rFonts w:hint="eastAsia"/>
              </w:rPr>
              <w:t>の契約に係る一般競争入札及び指名競争入札において、競争参加資格確認申請書、競争参加確認資料その他入札前の調査資料に虚偽の記載をし、発注案件の契約の相手方として不適当である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粗雑工事</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w:t>
            </w:r>
            <w:r>
              <w:rPr>
                <w:rFonts w:hint="eastAsia"/>
              </w:rPr>
              <w:t xml:space="preserve">　市等と締結した請負契約に係る工事</w:t>
            </w:r>
            <w:r>
              <w:t>(</w:t>
            </w:r>
            <w:r>
              <w:rPr>
                <w:rFonts w:hint="eastAsia"/>
              </w:rPr>
              <w:t>以下「市発注工事」という。</w:t>
            </w:r>
            <w:r>
              <w:t>)</w:t>
            </w:r>
            <w:r>
              <w:rPr>
                <w:rFonts w:hint="eastAsia"/>
              </w:rPr>
              <w:t>の施工に当たり、過失により工事を粗雑にしたと認められるとき。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3</w:t>
            </w:r>
            <w:r>
              <w:rPr>
                <w:rFonts w:hint="eastAsia"/>
              </w:rPr>
              <w:t xml:space="preserve">　県内における工事で市発注工事以外のもの</w:t>
            </w:r>
            <w:r>
              <w:t>(</w:t>
            </w:r>
            <w:r>
              <w:rPr>
                <w:rFonts w:hint="eastAsia"/>
              </w:rPr>
              <w:t>以下「一般工事」という。</w:t>
            </w:r>
            <w:r>
              <w:t>)</w:t>
            </w:r>
            <w:r>
              <w:rPr>
                <w:rFonts w:hint="eastAsia"/>
              </w:rPr>
              <w:t>の施工に当たり、故意に工事を粗雑にしたと認められるとき。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3</w:t>
            </w:r>
            <w:r>
              <w:rPr>
                <w:rFonts w:hint="eastAsia"/>
              </w:rPr>
              <w:t>か月以上</w:t>
            </w:r>
            <w:r>
              <w:t>12</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4</w:t>
            </w:r>
            <w:r>
              <w:rPr>
                <w:rFonts w:hint="eastAsia"/>
              </w:rPr>
              <w:t xml:space="preserve">　一般工事の施工に当たり、過失により工事を粗雑にした場合において、契約の内容に適合しない部分が重大と認められるとき。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3</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契約違反</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5</w:t>
            </w:r>
            <w:r>
              <w:rPr>
                <w:rFonts w:hint="eastAsia"/>
              </w:rPr>
              <w:t xml:space="preserve">　第</w:t>
            </w:r>
            <w:r>
              <w:t>2</w:t>
            </w:r>
            <w:r>
              <w:rPr>
                <w:rFonts w:hint="eastAsia"/>
              </w:rPr>
              <w:t>項に掲げる場合のほか、市等と締結した契約に係る発注案件</w:t>
            </w:r>
            <w:r>
              <w:t>(</w:t>
            </w:r>
            <w:r>
              <w:rPr>
                <w:rFonts w:hint="eastAsia"/>
              </w:rPr>
              <w:t>以下「市発注案件」という。</w:t>
            </w:r>
            <w:r>
              <w:t>)</w:t>
            </w:r>
            <w:r>
              <w:rPr>
                <w:rFonts w:hint="eastAsia"/>
              </w:rPr>
              <w:t>の契約の履行に当たり、契約に違反し、契約の相手方として不適当であると認められるとき。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公衆損害事故</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6</w:t>
            </w:r>
            <w:r>
              <w:rPr>
                <w:rFonts w:hint="eastAsia"/>
              </w:rPr>
              <w:t xml:space="preserve">　市発注工事の施工に当たり、安全管理の措置が不適切であったため、公衆に死亡者若しくは負傷者を生じさせ、又は損害を与えたと認められるとき。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7</w:t>
            </w:r>
            <w:r>
              <w:rPr>
                <w:rFonts w:hint="eastAsia"/>
              </w:rPr>
              <w:t xml:space="preserve">　一般工事の施工に当たり、安全管理の措置が不適切であったため、公衆に死亡者若しくは負傷者を生じさせ、又は損害を与えた場合において、当該事故が重大であると認められるとき。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3</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工事関係者事故</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8</w:t>
            </w:r>
            <w:r>
              <w:rPr>
                <w:rFonts w:hint="eastAsia"/>
              </w:rPr>
              <w:t xml:space="preserve">　市発注工事の施工に当たり、安全管理の措置が不適切であったため、工事関係者に死亡者又は負傷者を生じさせたと認められるとき。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2</w:t>
            </w:r>
            <w:r>
              <w:rPr>
                <w:rFonts w:hint="eastAsia"/>
              </w:rPr>
              <w:t>週間以上</w:t>
            </w:r>
            <w:r>
              <w:t>4</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9</w:t>
            </w:r>
            <w:r>
              <w:rPr>
                <w:rFonts w:hint="eastAsia"/>
              </w:rPr>
              <w:t xml:space="preserve">　一般工事の施工に当たり、安全管理の措置が不適切であったため、工事関係者に死亡者又は負傷者を生じさせた場合において、当該事故が重大であると認められるとき。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2</w:t>
            </w:r>
            <w:r>
              <w:rPr>
                <w:rFonts w:hint="eastAsia"/>
              </w:rPr>
              <w:t>週間以上</w:t>
            </w:r>
            <w:r>
              <w:t>2</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贈賄</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10</w:t>
            </w:r>
            <w:r>
              <w:rPr>
                <w:rFonts w:hint="eastAsia"/>
              </w:rPr>
              <w:t xml:space="preserve">　次に掲げる者が市の職員に対して行った贈賄の容疑により逮捕され、又は逮捕を経ないで公訴を提起されたとき。</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rPr>
                <w:rFonts w:hint="eastAsia"/>
              </w:rPr>
              <w:t>逮捕又は公訴の提起を知った日から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lastRenderedPageBreak/>
              <w:t>(1)</w:t>
            </w:r>
            <w:r>
              <w:rPr>
                <w:rFonts w:hint="eastAsia"/>
              </w:rPr>
              <w:t xml:space="preserve">　有資格業者である個人又は有資格業者である法人の代表権を有する役員</w:t>
            </w:r>
            <w:r>
              <w:t>(</w:t>
            </w:r>
            <w:r>
              <w:rPr>
                <w:rFonts w:hint="eastAsia"/>
              </w:rPr>
              <w:t>代表権を有すると認めるべき肩書を付した役員を含む。以下「代表役員等」という。</w:t>
            </w:r>
            <w:r>
              <w:t>)</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9</w:t>
            </w:r>
            <w:r>
              <w:rPr>
                <w:rFonts w:hint="eastAsia"/>
              </w:rPr>
              <w:t>か月以上</w:t>
            </w:r>
            <w:r>
              <w:t>15</w:t>
            </w:r>
            <w:r>
              <w:rPr>
                <w:rFonts w:hint="eastAsia"/>
              </w:rPr>
              <w:t>か月以内</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(2)</w:t>
            </w:r>
            <w:r>
              <w:rPr>
                <w:rFonts w:hint="eastAsia"/>
              </w:rPr>
              <w:t xml:space="preserve">　有資格業者の役員</w:t>
            </w:r>
            <w:r>
              <w:t>(</w:t>
            </w:r>
            <w:r>
              <w:rPr>
                <w:rFonts w:hint="eastAsia"/>
              </w:rPr>
              <w:t>執行役員を含む。以下同じ。</w:t>
            </w:r>
            <w:r>
              <w:t>)</w:t>
            </w:r>
            <w:r>
              <w:rPr>
                <w:rFonts w:hint="eastAsia"/>
              </w:rPr>
              <w:t>又はその支店若しくは営業所</w:t>
            </w:r>
            <w:r>
              <w:t>(</w:t>
            </w:r>
            <w:r>
              <w:rPr>
                <w:rFonts w:hint="eastAsia"/>
              </w:rPr>
              <w:t>常時工事の請負契約を締結する事務所をいう。</w:t>
            </w:r>
            <w:r>
              <w:t>)</w:t>
            </w:r>
            <w:r>
              <w:rPr>
                <w:rFonts w:hint="eastAsia"/>
              </w:rPr>
              <w:t>を代表する者で前号に掲げる者以外のもの</w:t>
            </w:r>
            <w:r>
              <w:t>(</w:t>
            </w:r>
            <w:r>
              <w:rPr>
                <w:rFonts w:hint="eastAsia"/>
              </w:rPr>
              <w:t>以下「一般役員等」という。</w:t>
            </w:r>
            <w:r>
              <w:t>)</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6</w:t>
            </w:r>
            <w:r>
              <w:rPr>
                <w:rFonts w:hint="eastAsia"/>
              </w:rPr>
              <w:t>か月以上</w:t>
            </w:r>
            <w:r>
              <w:t>12</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(3)</w:t>
            </w:r>
            <w:r>
              <w:rPr>
                <w:rFonts w:hint="eastAsia"/>
              </w:rPr>
              <w:t xml:space="preserve">　有資格業者の使用人で前号に掲げる者以外のもの</w:t>
            </w:r>
            <w:r>
              <w:t>(</w:t>
            </w:r>
            <w:r>
              <w:rPr>
                <w:rFonts w:hint="eastAsia"/>
              </w:rPr>
              <w:t>以下「使用人」という。</w:t>
            </w:r>
            <w:r>
              <w:t>)</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4</w:t>
            </w:r>
            <w:r>
              <w:rPr>
                <w:rFonts w:hint="eastAsia"/>
              </w:rPr>
              <w:t>か月以上</w:t>
            </w:r>
            <w:r>
              <w:t>9</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t>11</w:t>
            </w:r>
            <w:r>
              <w:rPr>
                <w:rFonts w:hint="eastAsia"/>
              </w:rPr>
              <w:t xml:space="preserve">　次に掲げる者が県内の公共機関の職員に対して行った贈賄の容疑により逮捕され、又は逮捕を経ないで公訴を提起されたとき。</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逮捕又は公訴の提起を知った日から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w:t>
            </w:r>
            <w:r>
              <w:rPr>
                <w:rFonts w:hint="eastAsia"/>
              </w:rPr>
              <w:t xml:space="preserve">　代表役員等</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6</w:t>
            </w:r>
            <w:r>
              <w:rPr>
                <w:rFonts w:hint="eastAsia"/>
              </w:rPr>
              <w:t>か月以上</w:t>
            </w:r>
            <w:r>
              <w:t>12</w:t>
            </w:r>
            <w:r>
              <w:rPr>
                <w:rFonts w:hint="eastAsia"/>
              </w:rPr>
              <w:t>か月以内</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(2)</w:t>
            </w:r>
            <w:r>
              <w:rPr>
                <w:rFonts w:hint="eastAsia"/>
              </w:rPr>
              <w:t xml:space="preserve">　一般役員等</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4</w:t>
            </w:r>
            <w:r>
              <w:rPr>
                <w:rFonts w:hint="eastAsia"/>
              </w:rPr>
              <w:t>か月以上</w:t>
            </w:r>
            <w:r>
              <w:t>9</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(3)</w:t>
            </w:r>
            <w:r>
              <w:rPr>
                <w:rFonts w:hint="eastAsia"/>
              </w:rPr>
              <w:t xml:space="preserve">　使用人</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3</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t>12</w:t>
            </w:r>
            <w:r>
              <w:rPr>
                <w:rFonts w:hint="eastAsia"/>
              </w:rPr>
              <w:t xml:space="preserve">　次に掲げる者が県外の公共機関の職員に対して行った贈賄の容疑により逮捕され、又は逮捕を経ないで公訴を提起されたとき。</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逮捕又は公訴の提起を知った日から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w:t>
            </w:r>
            <w:r>
              <w:rPr>
                <w:rFonts w:hint="eastAsia"/>
              </w:rPr>
              <w:t xml:space="preserve">　代表役員等</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4</w:t>
            </w:r>
            <w:r>
              <w:rPr>
                <w:rFonts w:hint="eastAsia"/>
              </w:rPr>
              <w:t>か月以上</w:t>
            </w:r>
            <w:r>
              <w:t>9</w:t>
            </w:r>
            <w:r>
              <w:rPr>
                <w:rFonts w:hint="eastAsia"/>
              </w:rPr>
              <w:t>か月以内</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(2)</w:t>
            </w:r>
            <w:r>
              <w:rPr>
                <w:rFonts w:hint="eastAsia"/>
              </w:rPr>
              <w:t xml:space="preserve">　一般役員等</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3</w:t>
            </w:r>
            <w:r>
              <w:rPr>
                <w:rFonts w:hint="eastAsia"/>
              </w:rPr>
              <w:t>か月以上</w:t>
            </w:r>
            <w:r>
              <w:t>6</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(3)</w:t>
            </w:r>
            <w:r>
              <w:rPr>
                <w:rFonts w:hint="eastAsia"/>
              </w:rPr>
              <w:t xml:space="preserve">　使用人</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w:t>
            </w:r>
            <w:r>
              <w:rPr>
                <w:rFonts w:hint="eastAsia"/>
              </w:rPr>
              <w:t>か月以上</w:t>
            </w:r>
            <w:r>
              <w:t>5</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独占禁止法違反行為</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13</w:t>
            </w:r>
            <w:r>
              <w:rPr>
                <w:rFonts w:hint="eastAsia"/>
              </w:rPr>
              <w:t xml:space="preserve">　次の区域内において、業務に関し、私的独占の禁止及び公正取引の確保に関する法律</w:t>
            </w:r>
            <w:r>
              <w:t>(</w:t>
            </w:r>
            <w:r>
              <w:rPr>
                <w:rFonts w:hint="eastAsia"/>
              </w:rPr>
              <w:t>昭和</w:t>
            </w:r>
            <w:r>
              <w:t>22</w:t>
            </w:r>
            <w:r>
              <w:rPr>
                <w:rFonts w:hint="eastAsia"/>
              </w:rPr>
              <w:t>年法律第</w:t>
            </w:r>
            <w:r>
              <w:t>54</w:t>
            </w:r>
            <w:r>
              <w:rPr>
                <w:rFonts w:hint="eastAsia"/>
              </w:rPr>
              <w:t>号。以下「独占禁止法」という。</w:t>
            </w:r>
            <w:r>
              <w:t>)</w:t>
            </w:r>
            <w:r>
              <w:rPr>
                <w:rFonts w:hint="eastAsia"/>
              </w:rPr>
              <w:t>第</w:t>
            </w:r>
            <w:r>
              <w:t>3</w:t>
            </w:r>
            <w:r>
              <w:rPr>
                <w:rFonts w:hint="eastAsia"/>
              </w:rPr>
              <w:t>条又は第</w:t>
            </w:r>
            <w:r>
              <w:t>8</w:t>
            </w:r>
            <w:r>
              <w:rPr>
                <w:rFonts w:hint="eastAsia"/>
              </w:rPr>
              <w:t>条第</w:t>
            </w:r>
            <w:r>
              <w:t>1</w:t>
            </w:r>
            <w:r>
              <w:rPr>
                <w:rFonts w:hint="eastAsia"/>
              </w:rPr>
              <w:t>号に違反し、契約の相手方として不適当であると認められるとき</w:t>
            </w:r>
            <w:r>
              <w:t>(</w:t>
            </w:r>
            <w:r>
              <w:rPr>
                <w:rFonts w:hint="eastAsia"/>
              </w:rPr>
              <w:t>次項に掲げる場合を除く。</w:t>
            </w:r>
            <w:r>
              <w:t>)</w:t>
            </w:r>
            <w:r>
              <w:rPr>
                <w:rFonts w:hint="eastAsia"/>
              </w:rPr>
              <w:t>。</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rPr>
                <w:rFonts w:hint="eastAsia"/>
              </w:rPr>
              <w:t>当該認定をした日から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w:t>
            </w:r>
            <w:r>
              <w:rPr>
                <w:rFonts w:hint="eastAsia"/>
              </w:rPr>
              <w:t xml:space="preserve">　県内</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12</w:t>
            </w:r>
            <w:r>
              <w:rPr>
                <w:rFonts w:hint="eastAsia"/>
              </w:rPr>
              <w:t>か月以上</w:t>
            </w:r>
            <w:r>
              <w:t>24</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w:t>
            </w:r>
            <w:r>
              <w:rPr>
                <w:rFonts w:hint="eastAsia"/>
              </w:rPr>
              <w:t xml:space="preserve">　県外</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6</w:t>
            </w:r>
            <w:r>
              <w:rPr>
                <w:rFonts w:hint="eastAsia"/>
              </w:rPr>
              <w:t>か月以上</w:t>
            </w:r>
            <w:r>
              <w:t>12</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14</w:t>
            </w:r>
            <w:r>
              <w:rPr>
                <w:rFonts w:hint="eastAsia"/>
              </w:rPr>
              <w:t xml:space="preserve">　市発注案件に関し、独占禁止法第</w:t>
            </w:r>
            <w:r>
              <w:t>3</w:t>
            </w:r>
            <w:r>
              <w:rPr>
                <w:rFonts w:hint="eastAsia"/>
              </w:rPr>
              <w:t>条又は第</w:t>
            </w:r>
            <w:r>
              <w:t>8</w:t>
            </w:r>
            <w:r>
              <w:rPr>
                <w:rFonts w:hint="eastAsia"/>
              </w:rPr>
              <w:t>条第</w:t>
            </w:r>
            <w:r>
              <w:t>1</w:t>
            </w:r>
            <w:r>
              <w:rPr>
                <w:rFonts w:hint="eastAsia"/>
              </w:rPr>
              <w:t>号に違反し、契約の相手方として不適当であると認められるとき。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12</w:t>
            </w:r>
            <w:r>
              <w:rPr>
                <w:rFonts w:hint="eastAsia"/>
              </w:rPr>
              <w:t>か月以上</w:t>
            </w:r>
            <w:r>
              <w:t>24</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談合又は競売入札妨害</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15</w:t>
            </w:r>
            <w:r>
              <w:rPr>
                <w:rFonts w:hint="eastAsia"/>
              </w:rPr>
              <w:t xml:space="preserve">　有資格業者である個人、有資格業者の役員又はその使用人が次の区域内における談合又は競売入札妨害の容疑により逮捕され、又は逮捕を経ないで公訴を提起されたとき</w:t>
            </w:r>
            <w:r>
              <w:t>(</w:t>
            </w:r>
            <w:r>
              <w:rPr>
                <w:rFonts w:hint="eastAsia"/>
              </w:rPr>
              <w:t>次項に掲げる場合を除く。</w:t>
            </w:r>
            <w:r>
              <w:t>)</w:t>
            </w:r>
            <w:r>
              <w:rPr>
                <w:rFonts w:hint="eastAsia"/>
              </w:rPr>
              <w:t>。</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rPr>
                <w:rFonts w:hint="eastAsia"/>
              </w:rPr>
              <w:t>逮捕又は公訴の提起を知った日から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w:t>
            </w:r>
            <w:r>
              <w:rPr>
                <w:rFonts w:hint="eastAsia"/>
              </w:rPr>
              <w:t xml:space="preserve">　県内</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12</w:t>
            </w:r>
            <w:r>
              <w:rPr>
                <w:rFonts w:hint="eastAsia"/>
              </w:rPr>
              <w:t>か月以上</w:t>
            </w:r>
            <w:r>
              <w:t>24</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w:t>
            </w:r>
            <w:r>
              <w:rPr>
                <w:rFonts w:hint="eastAsia"/>
              </w:rPr>
              <w:t xml:space="preserve">　県外</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6</w:t>
            </w:r>
            <w:r>
              <w:rPr>
                <w:rFonts w:hint="eastAsia"/>
              </w:rPr>
              <w:t>か月以上</w:t>
            </w:r>
            <w:r>
              <w:t>12</w:t>
            </w:r>
            <w:r>
              <w:rPr>
                <w:rFonts w:hint="eastAsia"/>
              </w:rPr>
              <w:lastRenderedPageBreak/>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lastRenderedPageBreak/>
              <w:t>16</w:t>
            </w:r>
            <w:r>
              <w:rPr>
                <w:rFonts w:hint="eastAsia"/>
              </w:rPr>
              <w:t xml:space="preserve">　市発注案件に関し、有資格業者である個人、有資格業者の役員又はその使用人が談合又は競売入札妨害の容疑により逮捕され、又は逮捕を経ないで公訴を提起されたとき。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逮捕又は公訴の提起を知った日から</w:t>
            </w:r>
            <w:r>
              <w:t>12</w:t>
            </w:r>
            <w:r>
              <w:rPr>
                <w:rFonts w:hint="eastAsia"/>
              </w:rPr>
              <w:t>か月以上</w:t>
            </w:r>
            <w:r>
              <w:t>24</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暴力団関係者</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17</w:t>
            </w:r>
            <w:r>
              <w:rPr>
                <w:rFonts w:hint="eastAsia"/>
              </w:rPr>
              <w:t xml:space="preserve">　代表役員等、一般役員等又は有資格業者の経営に事実上参加している者</w:t>
            </w:r>
            <w:r>
              <w:t>(</w:t>
            </w:r>
            <w:r>
              <w:rPr>
                <w:rFonts w:hint="eastAsia"/>
              </w:rPr>
              <w:t>以下「代表一般役員等」という。</w:t>
            </w:r>
            <w:r>
              <w:t>)</w:t>
            </w:r>
            <w:r>
              <w:rPr>
                <w:rFonts w:hint="eastAsia"/>
              </w:rPr>
              <w:t>が、暴力団関係者</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6</w:t>
            </w:r>
            <w:r>
              <w:rPr>
                <w:rFonts w:hint="eastAsia"/>
              </w:rPr>
              <w:t>号に規定する暴力団員</w:t>
            </w:r>
            <w:r>
              <w:t>(</w:t>
            </w:r>
            <w:r>
              <w:rPr>
                <w:rFonts w:hint="eastAsia"/>
              </w:rPr>
              <w:t>以下「暴力団員」という。</w:t>
            </w:r>
            <w:r>
              <w:t>)</w:t>
            </w:r>
            <w:r>
              <w:rPr>
                <w:rFonts w:hint="eastAsia"/>
              </w:rPr>
              <w:t>又は暴力団員以外の者で、同条第</w:t>
            </w:r>
            <w:r>
              <w:t>2</w:t>
            </w:r>
            <w:r>
              <w:rPr>
                <w:rFonts w:hint="eastAsia"/>
              </w:rPr>
              <w:t>号に規定する暴力団</w:t>
            </w:r>
            <w:r>
              <w:t>(</w:t>
            </w:r>
            <w:r>
              <w:rPr>
                <w:rFonts w:hint="eastAsia"/>
              </w:rPr>
              <w:t>以下「暴力団」という。</w:t>
            </w:r>
            <w:r>
              <w:t>)</w:t>
            </w:r>
            <w:r>
              <w:rPr>
                <w:rFonts w:hint="eastAsia"/>
              </w:rPr>
              <w:t>と関係を持ちながら、その組織の威力を背景として同条第</w:t>
            </w:r>
            <w:r>
              <w:t>1</w:t>
            </w:r>
            <w:r>
              <w:rPr>
                <w:rFonts w:hint="eastAsia"/>
              </w:rPr>
              <w:t>号に規定する暴力的不法行為等を行うもの若しくは暴力団に資金等を供給すること等によりその組織の維持及び運営に協力し、若しくは関与するものをいう。以下同じ。</w:t>
            </w:r>
            <w:r>
              <w:t>)</w:t>
            </w:r>
            <w:r>
              <w:rPr>
                <w:rFonts w:hint="eastAsia"/>
              </w:rPr>
              <w:t>であると認められるとき。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6</w:t>
            </w:r>
            <w:r>
              <w:rPr>
                <w:rFonts w:hint="eastAsia"/>
              </w:rPr>
              <w:t>か月以上</w:t>
            </w:r>
            <w:r>
              <w:t>12</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18</w:t>
            </w:r>
            <w:r>
              <w:rPr>
                <w:rFonts w:hint="eastAsia"/>
              </w:rPr>
              <w:t xml:space="preserve">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2</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19</w:t>
            </w:r>
            <w:r>
              <w:rPr>
                <w:rFonts w:hint="eastAsia"/>
              </w:rPr>
              <w:t xml:space="preserve">　代表一般役員等が、暴力団又は暴力団関係者に対して、名目のいかんを問わず、金銭、物品その他の財産上の利益を与え、又は便宜を供与したと認められるとき。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3</w:t>
            </w:r>
            <w:r>
              <w:rPr>
                <w:rFonts w:hint="eastAsia"/>
              </w:rPr>
              <w:t>か月以上</w:t>
            </w:r>
            <w:r>
              <w:t>6</w:t>
            </w:r>
            <w:r>
              <w:rPr>
                <w:rFonts w:hint="eastAsia"/>
              </w:rPr>
              <w:t>か月以内</w:t>
            </w:r>
          </w:p>
        </w:tc>
      </w:tr>
      <w:tr w:rsidR="00B8151E">
        <w:trPr>
          <w:trHeight w:val="300"/>
        </w:trPr>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20</w:t>
            </w:r>
            <w:r>
              <w:rPr>
                <w:rFonts w:hint="eastAsia"/>
              </w:rPr>
              <w:t xml:space="preserve">　代表一般役員等が、暴力団又は暴力団関係者と社会的に非難されるべき関係を有していると認められるとき。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8151E" w:rsidRDefault="00B8151E" w:rsidP="00F6649E">
            <w:pPr>
              <w:wordWrap w:val="0"/>
            </w:pPr>
            <w:r>
              <w:t>21</w:t>
            </w:r>
            <w:r>
              <w:rPr>
                <w:rFonts w:hint="eastAsia"/>
              </w:rPr>
              <w:t xml:space="preserve">　契約等の相手方が第</w:t>
            </w:r>
            <w:r>
              <w:t>17</w:t>
            </w:r>
            <w:r>
              <w:rPr>
                <w:rFonts w:hint="eastAsia"/>
              </w:rPr>
              <w:t>項から前項までに掲げる措置要件のいずれかに該当する者であることを知りながら、当該者と下請契約又は資材等の購入契約を締結する等当該者を利用したと認められるとき。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B8151E" w:rsidRDefault="00B8151E" w:rsidP="00F6649E">
            <w:pPr>
              <w:wordWrap w:val="0"/>
            </w:pPr>
            <w:r>
              <w:t>22</w:t>
            </w:r>
            <w:r>
              <w:rPr>
                <w:rFonts w:hint="eastAsia"/>
              </w:rPr>
              <w:t xml:space="preserve">　第</w:t>
            </w:r>
            <w:r>
              <w:t>17</w:t>
            </w:r>
            <w:r>
              <w:rPr>
                <w:rFonts w:hint="eastAsia"/>
              </w:rPr>
              <w:t>項から第</w:t>
            </w:r>
            <w:r>
              <w:t>20</w:t>
            </w:r>
            <w:r>
              <w:rPr>
                <w:rFonts w:hint="eastAsia"/>
              </w:rPr>
              <w:t>項までに掲げる措置要件のいずれかに該当する者と下請契約又は資材等の購入契約を締結する等当該者を利用していた場合</w:t>
            </w:r>
            <w:r>
              <w:t>(</w:t>
            </w:r>
            <w:r>
              <w:rPr>
                <w:rFonts w:hint="eastAsia"/>
              </w:rPr>
              <w:t>前項に該当する場合を除く。</w:t>
            </w:r>
            <w:r>
              <w:t>)</w:t>
            </w:r>
            <w:r>
              <w:rPr>
                <w:rFonts w:hint="eastAsia"/>
              </w:rPr>
              <w:t>において、市が当該下請契約又は資材等の購入契約を解除する等当該者を利用しないように求めたにもかかわらず、これに従わなかったとき。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8151E" w:rsidRDefault="00B8151E" w:rsidP="00F6649E">
            <w:pPr>
              <w:wordWrap w:val="0"/>
            </w:pPr>
            <w:r>
              <w:rPr>
                <w:rFonts w:hint="eastAsia"/>
              </w:rPr>
              <w:t>当該認定をした日から</w:t>
            </w:r>
            <w:r>
              <w:t>1</w:t>
            </w:r>
            <w:r>
              <w:rPr>
                <w:rFonts w:hint="eastAsia"/>
              </w:rPr>
              <w:t>か月以上</w:t>
            </w:r>
            <w:r>
              <w:t>6</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建設業法違反行為</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23</w:t>
            </w:r>
            <w:r>
              <w:rPr>
                <w:rFonts w:hint="eastAsia"/>
              </w:rPr>
              <w:t xml:space="preserve">　次の区域内において、建設業法</w:t>
            </w:r>
            <w:r>
              <w:t>(</w:t>
            </w:r>
            <w:r>
              <w:rPr>
                <w:rFonts w:hint="eastAsia"/>
              </w:rPr>
              <w:t>昭和</w:t>
            </w:r>
            <w:r>
              <w:t>24</w:t>
            </w:r>
            <w:r>
              <w:rPr>
                <w:rFonts w:hint="eastAsia"/>
              </w:rPr>
              <w:t>年法律第</w:t>
            </w:r>
            <w:r>
              <w:t>100</w:t>
            </w:r>
            <w:r>
              <w:rPr>
                <w:rFonts w:hint="eastAsia"/>
              </w:rPr>
              <w:t>号</w:t>
            </w:r>
            <w:r>
              <w:t>)</w:t>
            </w:r>
            <w:r>
              <w:rPr>
                <w:rFonts w:hint="eastAsia"/>
              </w:rPr>
              <w:t>の規定に違反し、工事の請負契約の相手方として不適当であると認められるとき</w:t>
            </w:r>
            <w:r>
              <w:t>(</w:t>
            </w:r>
            <w:r>
              <w:rPr>
                <w:rFonts w:hint="eastAsia"/>
              </w:rPr>
              <w:t>次項に掲げる場合を除く。</w:t>
            </w:r>
            <w:r>
              <w:t>)</w:t>
            </w:r>
            <w:r>
              <w:rPr>
                <w:rFonts w:hint="eastAsia"/>
              </w:rPr>
              <w:t>。</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rPr>
                <w:rFonts w:hint="eastAsia"/>
              </w:rPr>
              <w:t>当該認定をした日から</w:t>
            </w:r>
          </w:p>
        </w:tc>
      </w:tr>
      <w:tr w:rsidR="00B8151E">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(1)</w:t>
            </w:r>
            <w:r>
              <w:rPr>
                <w:rFonts w:hint="eastAsia"/>
              </w:rPr>
              <w:t xml:space="preserve">　県内</w:t>
            </w:r>
          </w:p>
        </w:tc>
        <w:tc>
          <w:tcPr>
            <w:tcW w:w="0" w:type="auto"/>
            <w:tcBorders>
              <w:top w:val="single" w:sz="6" w:space="0" w:color="FFFFFF"/>
              <w:left w:val="single" w:sz="6" w:space="0" w:color="000000"/>
              <w:bottom w:val="single" w:sz="6" w:space="0" w:color="FFFFFF"/>
              <w:right w:val="single" w:sz="6" w:space="0" w:color="000000"/>
            </w:tcBorders>
            <w:hideMark/>
          </w:tcPr>
          <w:p w:rsidR="00B8151E" w:rsidRDefault="00B8151E" w:rsidP="00F6649E">
            <w:pPr>
              <w:wordWrap w:val="0"/>
            </w:pPr>
            <w:r>
              <w:t>2</w:t>
            </w:r>
            <w:r>
              <w:rPr>
                <w:rFonts w:hint="eastAsia"/>
              </w:rPr>
              <w:t>か月以上</w:t>
            </w:r>
            <w:r>
              <w:t>9</w:t>
            </w:r>
            <w:r>
              <w:rPr>
                <w:rFonts w:hint="eastAsia"/>
              </w:rPr>
              <w:t>か月以内</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w:t>
            </w:r>
            <w:r>
              <w:rPr>
                <w:rFonts w:hint="eastAsia"/>
              </w:rPr>
              <w:t xml:space="preserve">　県外</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1</w:t>
            </w:r>
            <w:r>
              <w:rPr>
                <w:rFonts w:hint="eastAsia"/>
              </w:rPr>
              <w:t>か月以上</w:t>
            </w:r>
            <w:r>
              <w:t>9</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24</w:t>
            </w:r>
            <w:r>
              <w:rPr>
                <w:rFonts w:hint="eastAsia"/>
              </w:rPr>
              <w:t xml:space="preserve">　市発注工事に関し、建設業法の規定に違反し、工事の請負契約の相手方として不適当であると認められるとき。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2</w:t>
            </w:r>
            <w:r>
              <w:rPr>
                <w:rFonts w:hint="eastAsia"/>
              </w:rPr>
              <w:t>か</w:t>
            </w:r>
            <w:r>
              <w:rPr>
                <w:rFonts w:hint="eastAsia"/>
              </w:rPr>
              <w:lastRenderedPageBreak/>
              <w:t>月以上</w:t>
            </w:r>
            <w:r>
              <w:t>9</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lastRenderedPageBreak/>
              <w:t xml:space="preserve">　</w:t>
            </w:r>
            <w:r>
              <w:t>(</w:t>
            </w:r>
            <w:r>
              <w:rPr>
                <w:rFonts w:hint="eastAsia"/>
              </w:rPr>
              <w:t>業務に関する法令違反</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25</w:t>
            </w:r>
            <w:r>
              <w:rPr>
                <w:rFonts w:hint="eastAsia"/>
              </w:rPr>
              <w:t xml:space="preserve">　前各項に掲げる場合のほか、業務に関し、有資格業者である個人、有資格業者の役員又はその使用人が法令に違反した容疑により逮捕され、又は逮捕を経ないで公訴を提起されたとき。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逮捕又は公訴の提起を知った日から</w:t>
            </w:r>
            <w:r>
              <w:t>3</w:t>
            </w:r>
            <w:r>
              <w:rPr>
                <w:rFonts w:hint="eastAsia"/>
              </w:rPr>
              <w:t>か月以上</w:t>
            </w:r>
            <w:r>
              <w:t>9</w:t>
            </w:r>
            <w:r>
              <w:rPr>
                <w:rFonts w:hint="eastAsia"/>
              </w:rPr>
              <w:t>か月以内</w:t>
            </w:r>
          </w:p>
        </w:tc>
      </w:tr>
      <w:tr w:rsidR="00B8151E">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r>
              <w:t>(</w:t>
            </w:r>
            <w:r>
              <w:rPr>
                <w:rFonts w:hint="eastAsia"/>
              </w:rPr>
              <w:t>不正又は不誠実な行為</w:t>
            </w:r>
            <w:r>
              <w:t>)</w:t>
            </w:r>
          </w:p>
        </w:tc>
        <w:tc>
          <w:tcPr>
            <w:tcW w:w="0" w:type="auto"/>
            <w:tcBorders>
              <w:top w:val="single" w:sz="6" w:space="0" w:color="000000"/>
              <w:left w:val="single" w:sz="6" w:space="0" w:color="000000"/>
              <w:bottom w:val="single" w:sz="6" w:space="0" w:color="FFFFFF"/>
              <w:right w:val="single" w:sz="6" w:space="0" w:color="000000"/>
            </w:tcBorders>
            <w:hideMark/>
          </w:tcPr>
          <w:p w:rsidR="00B8151E" w:rsidRDefault="00B8151E" w:rsidP="00F6649E">
            <w:pPr>
              <w:wordWrap w:val="0"/>
            </w:pPr>
            <w:r>
              <w:rPr>
                <w:rFonts w:hint="eastAsia"/>
              </w:rPr>
              <w:t xml:space="preserve">　</w:t>
            </w:r>
          </w:p>
        </w:tc>
      </w:tr>
      <w:tr w:rsidR="00B8151E">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t>26</w:t>
            </w:r>
            <w:r>
              <w:rPr>
                <w:rFonts w:hint="eastAsia"/>
              </w:rPr>
              <w:t xml:space="preserve">　前各項に掲げる場合のほか、業務に関し、不正又は不誠実な行為をし、契約の相手方として不適当であると認められるとき。</w:t>
            </w:r>
          </w:p>
        </w:tc>
        <w:tc>
          <w:tcPr>
            <w:tcW w:w="0" w:type="auto"/>
            <w:tcBorders>
              <w:top w:val="single" w:sz="6" w:space="0" w:color="FFFFFF"/>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1</w:t>
            </w:r>
            <w:r>
              <w:rPr>
                <w:rFonts w:hint="eastAsia"/>
              </w:rPr>
              <w:t>か月以上</w:t>
            </w:r>
            <w:r>
              <w:t>9</w:t>
            </w:r>
            <w:r>
              <w:rPr>
                <w:rFonts w:hint="eastAsia"/>
              </w:rPr>
              <w:t>か月以内</w:t>
            </w:r>
          </w:p>
        </w:tc>
      </w:tr>
      <w:tr w:rsidR="00B8151E">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t>27</w:t>
            </w:r>
            <w:r>
              <w:rPr>
                <w:rFonts w:hint="eastAsia"/>
              </w:rPr>
              <w:t xml:space="preserve">　前各項に掲げる場合のほか、代表役員等が禁錮以上の刑に当たる犯罪の容疑により公訴を提起され、又は禁錮以上の刑若しくは刑法</w:t>
            </w:r>
            <w:r>
              <w:t>(</w:t>
            </w:r>
            <w:r>
              <w:rPr>
                <w:rFonts w:hint="eastAsia"/>
              </w:rPr>
              <w:t>明治</w:t>
            </w:r>
            <w:r>
              <w:t>40</w:t>
            </w:r>
            <w:r>
              <w:rPr>
                <w:rFonts w:hint="eastAsia"/>
              </w:rPr>
              <w:t>年法律第</w:t>
            </w:r>
            <w:r>
              <w:t>45</w:t>
            </w:r>
            <w:r>
              <w:rPr>
                <w:rFonts w:hint="eastAsia"/>
              </w:rPr>
              <w:t>号</w:t>
            </w:r>
            <w:r>
              <w:t>)</w:t>
            </w:r>
            <w:r>
              <w:rPr>
                <w:rFonts w:hint="eastAsia"/>
              </w:rPr>
              <w:t>の規定による罰金刑を宣告され、契約の相手方として不適当であると認められるとき。</w:t>
            </w:r>
          </w:p>
        </w:tc>
        <w:tc>
          <w:tcPr>
            <w:tcW w:w="0" w:type="auto"/>
            <w:tcBorders>
              <w:top w:val="single" w:sz="6" w:space="0" w:color="000000"/>
              <w:left w:val="single" w:sz="6" w:space="0" w:color="000000"/>
              <w:bottom w:val="single" w:sz="6" w:space="0" w:color="000000"/>
              <w:right w:val="single" w:sz="6" w:space="0" w:color="000000"/>
            </w:tcBorders>
            <w:hideMark/>
          </w:tcPr>
          <w:p w:rsidR="00B8151E" w:rsidRDefault="00B8151E" w:rsidP="00F6649E">
            <w:pPr>
              <w:wordWrap w:val="0"/>
            </w:pPr>
            <w:r>
              <w:rPr>
                <w:rFonts w:hint="eastAsia"/>
              </w:rPr>
              <w:t>当該認定をした日から</w:t>
            </w:r>
            <w:r>
              <w:t>2</w:t>
            </w:r>
            <w:r>
              <w:rPr>
                <w:rFonts w:hint="eastAsia"/>
              </w:rPr>
              <w:t>か月以上</w:t>
            </w:r>
            <w:r>
              <w:t>9</w:t>
            </w:r>
            <w:r>
              <w:rPr>
                <w:rFonts w:hint="eastAsia"/>
              </w:rPr>
              <w:t>か月以内</w:t>
            </w:r>
          </w:p>
        </w:tc>
      </w:tr>
    </w:tbl>
    <w:p w:rsidR="00B8151E" w:rsidRDefault="00B8151E" w:rsidP="00F6649E">
      <w:pPr>
        <w:pStyle w:val="Web"/>
        <w:wordWrap w:val="0"/>
        <w:spacing w:before="240" w:beforeAutospacing="0"/>
      </w:pPr>
      <w:r>
        <w:rPr>
          <w:rFonts w:hint="eastAsia"/>
        </w:rPr>
        <w:t>様式第</w:t>
      </w:r>
      <w:r>
        <w:t>1</w:t>
      </w:r>
      <w:r>
        <w:rPr>
          <w:rFonts w:hint="eastAsia"/>
        </w:rPr>
        <w:t>号</w:t>
      </w:r>
      <w:r>
        <w:t>(</w:t>
      </w:r>
      <w:r>
        <w:rPr>
          <w:rFonts w:hint="eastAsia"/>
        </w:rPr>
        <w:t>第</w:t>
      </w:r>
      <w:r>
        <w:t>6</w:t>
      </w:r>
      <w:r>
        <w:rPr>
          <w:rFonts w:hint="eastAsia"/>
        </w:rPr>
        <w:t>条関係</w:t>
      </w:r>
      <w:r>
        <w:t>)</w:t>
      </w:r>
    </w:p>
    <w:p w:rsidR="00B8151E" w:rsidRDefault="00B8151E" w:rsidP="00F6649E">
      <w:pPr>
        <w:pStyle w:val="detailindent"/>
        <w:wordWrap w:val="0"/>
      </w:pPr>
      <w:r>
        <w:rPr>
          <w:rFonts w:hint="eastAsia"/>
        </w:rPr>
        <w:t>指名停止通知書</w:t>
      </w:r>
    </w:p>
    <w:p w:rsidR="00B8151E" w:rsidRDefault="00B8151E" w:rsidP="00F6649E">
      <w:pPr>
        <w:pStyle w:val="detailindent"/>
        <w:wordWrap w:val="0"/>
      </w:pPr>
      <w:r>
        <w:t>[</w:t>
      </w:r>
      <w:r>
        <w:rPr>
          <w:rFonts w:hint="eastAsia"/>
        </w:rPr>
        <w:t>別紙参照</w:t>
      </w:r>
      <w:r>
        <w:t>]</w:t>
      </w:r>
    </w:p>
    <w:p w:rsidR="00B8151E" w:rsidRDefault="00B8151E" w:rsidP="00F6649E">
      <w:pPr>
        <w:pStyle w:val="Web"/>
        <w:wordWrap w:val="0"/>
        <w:spacing w:before="240" w:beforeAutospacing="0"/>
      </w:pPr>
      <w:r>
        <w:rPr>
          <w:rFonts w:hint="eastAsia"/>
        </w:rPr>
        <w:t>様式第</w:t>
      </w:r>
      <w:r>
        <w:t>2</w:t>
      </w:r>
      <w:r>
        <w:rPr>
          <w:rFonts w:hint="eastAsia"/>
        </w:rPr>
        <w:t>号</w:t>
      </w:r>
      <w:r>
        <w:t>(</w:t>
      </w:r>
      <w:r>
        <w:rPr>
          <w:rFonts w:hint="eastAsia"/>
        </w:rPr>
        <w:t>第</w:t>
      </w:r>
      <w:r>
        <w:t>6</w:t>
      </w:r>
      <w:r>
        <w:rPr>
          <w:rFonts w:hint="eastAsia"/>
        </w:rPr>
        <w:t>条関係</w:t>
      </w:r>
      <w:r>
        <w:t>)</w:t>
      </w:r>
    </w:p>
    <w:p w:rsidR="00B8151E" w:rsidRDefault="00B8151E" w:rsidP="00F6649E">
      <w:pPr>
        <w:pStyle w:val="detailindent"/>
        <w:wordWrap w:val="0"/>
      </w:pPr>
      <w:r>
        <w:rPr>
          <w:rFonts w:hint="eastAsia"/>
        </w:rPr>
        <w:t>指名停止期間変更通知書</w:t>
      </w:r>
    </w:p>
    <w:p w:rsidR="00B8151E" w:rsidRDefault="00B8151E" w:rsidP="00F6649E">
      <w:pPr>
        <w:pStyle w:val="detailindent"/>
        <w:wordWrap w:val="0"/>
      </w:pPr>
      <w:r>
        <w:t>[</w:t>
      </w:r>
      <w:r>
        <w:rPr>
          <w:rFonts w:hint="eastAsia"/>
        </w:rPr>
        <w:t>別紙参照</w:t>
      </w:r>
      <w:r>
        <w:t>]</w:t>
      </w:r>
    </w:p>
    <w:p w:rsidR="00B8151E" w:rsidRDefault="00B8151E" w:rsidP="00F6649E">
      <w:pPr>
        <w:pStyle w:val="Web"/>
        <w:wordWrap w:val="0"/>
        <w:spacing w:before="240" w:beforeAutospacing="0"/>
      </w:pPr>
      <w:r>
        <w:rPr>
          <w:rFonts w:hint="eastAsia"/>
        </w:rPr>
        <w:t>様式第</w:t>
      </w:r>
      <w:r>
        <w:t>3</w:t>
      </w:r>
      <w:r>
        <w:rPr>
          <w:rFonts w:hint="eastAsia"/>
        </w:rPr>
        <w:t>号</w:t>
      </w:r>
      <w:r>
        <w:t>(</w:t>
      </w:r>
      <w:r>
        <w:rPr>
          <w:rFonts w:hint="eastAsia"/>
        </w:rPr>
        <w:t>第</w:t>
      </w:r>
      <w:r>
        <w:t>6</w:t>
      </w:r>
      <w:r>
        <w:rPr>
          <w:rFonts w:hint="eastAsia"/>
        </w:rPr>
        <w:t>条関係</w:t>
      </w:r>
      <w:r>
        <w:t>)</w:t>
      </w:r>
    </w:p>
    <w:p w:rsidR="00B8151E" w:rsidRDefault="00B8151E" w:rsidP="00F6649E">
      <w:pPr>
        <w:pStyle w:val="detailindent"/>
        <w:wordWrap w:val="0"/>
      </w:pPr>
      <w:r>
        <w:rPr>
          <w:rFonts w:hint="eastAsia"/>
        </w:rPr>
        <w:t>指名停止解除通知書</w:t>
      </w:r>
    </w:p>
    <w:p w:rsidR="00B8151E" w:rsidRDefault="00B8151E" w:rsidP="00F6649E">
      <w:pPr>
        <w:pStyle w:val="detailindent"/>
        <w:wordWrap w:val="0"/>
      </w:pPr>
      <w:r>
        <w:t>[</w:t>
      </w:r>
      <w:r>
        <w:rPr>
          <w:rFonts w:hint="eastAsia"/>
        </w:rPr>
        <w:t>別紙参照</w:t>
      </w:r>
      <w:r>
        <w:t>]</w:t>
      </w:r>
    </w:p>
    <w:sectPr w:rsidR="00B8151E" w:rsidSect="00F6649E">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51E" w:rsidRDefault="00B8151E" w:rsidP="006B3934">
      <w:r>
        <w:separator/>
      </w:r>
    </w:p>
  </w:endnote>
  <w:endnote w:type="continuationSeparator" w:id="0">
    <w:p w:rsidR="00B8151E" w:rsidRDefault="00B8151E" w:rsidP="006B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51E" w:rsidRDefault="00B8151E" w:rsidP="006B3934">
      <w:r>
        <w:separator/>
      </w:r>
    </w:p>
  </w:footnote>
  <w:footnote w:type="continuationSeparator" w:id="0">
    <w:p w:rsidR="00B8151E" w:rsidRDefault="00B8151E" w:rsidP="006B3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34"/>
    <w:rsid w:val="006B3934"/>
    <w:rsid w:val="00973DE1"/>
    <w:rsid w:val="00B8151E"/>
    <w:rsid w:val="00DC46B5"/>
    <w:rsid w:val="00F6649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B3934"/>
    <w:pPr>
      <w:tabs>
        <w:tab w:val="center" w:pos="4252"/>
        <w:tab w:val="right" w:pos="8504"/>
      </w:tabs>
      <w:snapToGrid w:val="0"/>
    </w:pPr>
  </w:style>
  <w:style w:type="character" w:customStyle="1" w:styleId="a6">
    <w:name w:val="ヘッダー (文字)"/>
    <w:basedOn w:val="a0"/>
    <w:link w:val="a5"/>
    <w:uiPriority w:val="99"/>
    <w:locked/>
    <w:rsid w:val="006B3934"/>
    <w:rPr>
      <w:rFonts w:ascii="ＭＳ 明朝" w:eastAsia="ＭＳ 明朝" w:hAnsi="ＭＳ 明朝" w:cs="ＭＳ 明朝"/>
      <w:sz w:val="22"/>
      <w:szCs w:val="22"/>
    </w:rPr>
  </w:style>
  <w:style w:type="paragraph" w:styleId="a7">
    <w:name w:val="footer"/>
    <w:basedOn w:val="a"/>
    <w:link w:val="a8"/>
    <w:uiPriority w:val="99"/>
    <w:unhideWhenUsed/>
    <w:rsid w:val="006B3934"/>
    <w:pPr>
      <w:tabs>
        <w:tab w:val="center" w:pos="4252"/>
        <w:tab w:val="right" w:pos="8504"/>
      </w:tabs>
      <w:snapToGrid w:val="0"/>
    </w:pPr>
  </w:style>
  <w:style w:type="character" w:customStyle="1" w:styleId="a8">
    <w:name w:val="フッター (文字)"/>
    <w:basedOn w:val="a0"/>
    <w:link w:val="a7"/>
    <w:uiPriority w:val="99"/>
    <w:locked/>
    <w:rsid w:val="006B3934"/>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6B3934"/>
    <w:pPr>
      <w:tabs>
        <w:tab w:val="center" w:pos="4252"/>
        <w:tab w:val="right" w:pos="8504"/>
      </w:tabs>
      <w:snapToGrid w:val="0"/>
    </w:pPr>
  </w:style>
  <w:style w:type="character" w:customStyle="1" w:styleId="a6">
    <w:name w:val="ヘッダー (文字)"/>
    <w:basedOn w:val="a0"/>
    <w:link w:val="a5"/>
    <w:uiPriority w:val="99"/>
    <w:locked/>
    <w:rsid w:val="006B3934"/>
    <w:rPr>
      <w:rFonts w:ascii="ＭＳ 明朝" w:eastAsia="ＭＳ 明朝" w:hAnsi="ＭＳ 明朝" w:cs="ＭＳ 明朝"/>
      <w:sz w:val="22"/>
      <w:szCs w:val="22"/>
    </w:rPr>
  </w:style>
  <w:style w:type="paragraph" w:styleId="a7">
    <w:name w:val="footer"/>
    <w:basedOn w:val="a"/>
    <w:link w:val="a8"/>
    <w:uiPriority w:val="99"/>
    <w:unhideWhenUsed/>
    <w:rsid w:val="006B3934"/>
    <w:pPr>
      <w:tabs>
        <w:tab w:val="center" w:pos="4252"/>
        <w:tab w:val="right" w:pos="8504"/>
      </w:tabs>
      <w:snapToGrid w:val="0"/>
    </w:pPr>
  </w:style>
  <w:style w:type="character" w:customStyle="1" w:styleId="a8">
    <w:name w:val="フッター (文字)"/>
    <w:basedOn w:val="a0"/>
    <w:link w:val="a7"/>
    <w:uiPriority w:val="99"/>
    <w:locked/>
    <w:rsid w:val="006B3934"/>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7529</Words>
  <Characters>584</Characters>
  <Application>Microsoft Office Word</Application>
  <DocSecurity>0</DocSecurity>
  <Lines>4</Lines>
  <Paragraphs>16</Paragraphs>
  <ScaleCrop>false</ScaleCrop>
  <HeadingPairs>
    <vt:vector size="2" baseType="variant">
      <vt:variant>
        <vt:lpstr>タイトル</vt:lpstr>
      </vt:variant>
      <vt:variant>
        <vt:i4>1</vt:i4>
      </vt:variant>
    </vt:vector>
  </HeadingPairs>
  <TitlesOfParts>
    <vt:vector size="1" baseType="lpstr">
      <vt:lpstr>丸亀市指名停止等措置規程</vt:lpstr>
    </vt:vector>
  </TitlesOfParts>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丸亀市指名停止等措置規程</dc:title>
  <dc:creator>Windows ユーザー</dc:creator>
  <cp:lastModifiedBy>Windows ユーザー</cp:lastModifiedBy>
  <cp:revision>2</cp:revision>
  <dcterms:created xsi:type="dcterms:W3CDTF">2025-04-01T11:16:00Z</dcterms:created>
  <dcterms:modified xsi:type="dcterms:W3CDTF">2025-04-01T11:16:00Z</dcterms:modified>
</cp:coreProperties>
</file>