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3811" w14:textId="77777777" w:rsidR="00D92767" w:rsidRPr="00114313" w:rsidRDefault="00D92767" w:rsidP="00D92767">
      <w:pPr>
        <w:snapToGrid w:val="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114313">
        <w:rPr>
          <w:rFonts w:ascii="BIZ UDゴシック" w:eastAsia="BIZ UDゴシック" w:hAnsi="BIZ UDゴシック" w:hint="eastAsia"/>
          <w:b/>
          <w:bCs/>
          <w:sz w:val="32"/>
          <w:szCs w:val="32"/>
        </w:rPr>
        <w:t>本資料の構成概要と確認手順</w:t>
      </w:r>
    </w:p>
    <w:p w14:paraId="3A0ED565" w14:textId="77777777" w:rsidR="00D92767" w:rsidRPr="00114313" w:rsidRDefault="00D92767" w:rsidP="00D92767">
      <w:pPr>
        <w:snapToGrid w:val="0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661D48D9" w14:textId="0199BB6F" w:rsidR="00D92767" w:rsidRPr="00D92767" w:rsidRDefault="00D92767" w:rsidP="00D92767">
      <w:pPr>
        <w:snapToGrid w:val="0"/>
        <w:ind w:leftChars="-135" w:left="-283" w:rightChars="-203" w:right="-426"/>
        <w:jc w:val="center"/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D92767">
        <w:rPr>
          <w:rFonts w:ascii="BIZ UDゴシック" w:eastAsia="BIZ UDゴシック" w:hAnsi="BIZ UDゴシック" w:hint="eastAsia"/>
          <w:b/>
          <w:bCs/>
          <w:sz w:val="26"/>
          <w:szCs w:val="26"/>
        </w:rPr>
        <w:t>資料3</w:t>
      </w:r>
      <w:r w:rsidR="005A4F13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　</w:t>
      </w:r>
      <w:r w:rsidRPr="00D92767">
        <w:rPr>
          <w:rFonts w:ascii="BIZ UDゴシック" w:eastAsia="BIZ UDゴシック" w:hAnsi="BIZ UDゴシック" w:hint="eastAsia"/>
          <w:b/>
          <w:bCs/>
          <w:sz w:val="26"/>
          <w:szCs w:val="26"/>
        </w:rPr>
        <w:t>丸亀市第4次地域福祉計画・地域福祉活動計画の体系・骨子（案）</w:t>
      </w:r>
    </w:p>
    <w:p w14:paraId="6CC1209F" w14:textId="77777777" w:rsidR="00AF521A" w:rsidRPr="00D92767" w:rsidRDefault="00AF521A" w:rsidP="00AF521A">
      <w:pPr>
        <w:rPr>
          <w:rFonts w:ascii="BIZ UDゴシック" w:eastAsia="BIZ UDゴシック" w:hAnsi="BIZ UDゴシック"/>
          <w:highlight w:val="yellow"/>
        </w:rPr>
      </w:pPr>
    </w:p>
    <w:p w14:paraId="480D5A90" w14:textId="77777777" w:rsidR="00AF521A" w:rsidRPr="00A74DE4" w:rsidRDefault="00AF521A" w:rsidP="00AF521A">
      <w:pPr>
        <w:rPr>
          <w:rFonts w:ascii="BIZ UDゴシック" w:eastAsia="BIZ UDゴシック" w:hAnsi="BIZ UDゴシック"/>
          <w:b/>
          <w:bCs/>
        </w:rPr>
      </w:pPr>
      <w:r w:rsidRPr="00A74DE4">
        <w:rPr>
          <w:rFonts w:ascii="BIZ UDゴシック" w:eastAsia="BIZ UDゴシック" w:hAnsi="BIZ UDゴシック" w:hint="eastAsia"/>
          <w:b/>
          <w:bCs/>
        </w:rPr>
        <w:t>１．資料の位置づけ</w:t>
      </w:r>
    </w:p>
    <w:p w14:paraId="4358283E" w14:textId="15599C78" w:rsidR="00AF521A" w:rsidRDefault="00AF521A" w:rsidP="00AF521A">
      <w:pPr>
        <w:ind w:firstLineChars="100" w:firstLine="210"/>
        <w:rPr>
          <w:rFonts w:ascii="BIZ UDゴシック" w:eastAsia="BIZ UDゴシック" w:hAnsi="BIZ UDゴシック"/>
        </w:rPr>
      </w:pPr>
      <w:r w:rsidRPr="00A74DE4">
        <w:rPr>
          <w:rFonts w:ascii="BIZ UDゴシック" w:eastAsia="BIZ UDゴシック" w:hAnsi="BIZ UDゴシック" w:hint="eastAsia"/>
        </w:rPr>
        <w:t>本資料は「丸亀市第</w:t>
      </w:r>
      <w:r w:rsidR="005A4F13" w:rsidRPr="00A74DE4">
        <w:rPr>
          <w:rFonts w:ascii="BIZ UDゴシック" w:eastAsia="BIZ UDゴシック" w:hAnsi="BIZ UDゴシック"/>
        </w:rPr>
        <w:t>4</w:t>
      </w:r>
      <w:r w:rsidRPr="00A74DE4">
        <w:rPr>
          <w:rFonts w:ascii="BIZ UDゴシック" w:eastAsia="BIZ UDゴシック" w:hAnsi="BIZ UDゴシック" w:hint="eastAsia"/>
        </w:rPr>
        <w:t>次地域福祉計画・地域福祉活動計画」</w:t>
      </w:r>
      <w:r w:rsidR="00A74DE4" w:rsidRPr="00A74DE4">
        <w:rPr>
          <w:rFonts w:ascii="BIZ UDゴシック" w:eastAsia="BIZ UDゴシック" w:hAnsi="BIZ UDゴシック" w:hint="eastAsia"/>
        </w:rPr>
        <w:t>の骨組みとなる基本理念、基本目標、行動目標</w:t>
      </w:r>
      <w:r w:rsidRPr="00A74DE4">
        <w:rPr>
          <w:rFonts w:ascii="BIZ UDゴシック" w:eastAsia="BIZ UDゴシック" w:hAnsi="BIZ UDゴシック" w:hint="eastAsia"/>
        </w:rPr>
        <w:t>を整理したものです。</w:t>
      </w:r>
    </w:p>
    <w:p w14:paraId="0B9042B1" w14:textId="35302088" w:rsidR="00AF521A" w:rsidRPr="004B001F" w:rsidRDefault="00D92767" w:rsidP="00D92767">
      <w:pPr>
        <w:rPr>
          <w:rFonts w:ascii="BIZ UDゴシック" w:eastAsia="BIZ UDゴシック" w:hAnsi="BIZ UDゴシック"/>
          <w:color w:val="EE0000"/>
          <w:highlight w:val="yellow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A74DE4" w:rsidRPr="00A74DE4">
        <w:rPr>
          <w:rFonts w:ascii="BIZ UDゴシック" w:eastAsia="BIZ UDゴシック" w:hAnsi="BIZ UDゴシック" w:hint="eastAsia"/>
        </w:rPr>
        <w:t>「丸亀市第</w:t>
      </w:r>
      <w:r w:rsidR="005A4F13">
        <w:rPr>
          <w:rFonts w:ascii="BIZ UDゴシック" w:eastAsia="BIZ UDゴシック" w:hAnsi="BIZ UDゴシック"/>
        </w:rPr>
        <w:t>3</w:t>
      </w:r>
      <w:r w:rsidR="00A74DE4" w:rsidRPr="00A74DE4">
        <w:rPr>
          <w:rFonts w:ascii="BIZ UDゴシック" w:eastAsia="BIZ UDゴシック" w:hAnsi="BIZ UDゴシック" w:hint="eastAsia"/>
        </w:rPr>
        <w:t>次地域福祉計画・地域福祉活動計画」</w:t>
      </w:r>
      <w:r w:rsidR="0097482B">
        <w:rPr>
          <w:rFonts w:ascii="BIZ UDゴシック" w:eastAsia="BIZ UDゴシック" w:hAnsi="BIZ UDゴシック" w:hint="eastAsia"/>
        </w:rPr>
        <w:t>に</w:t>
      </w:r>
      <w:r w:rsidR="00A74DE4">
        <w:rPr>
          <w:rFonts w:ascii="BIZ UDゴシック" w:eastAsia="BIZ UDゴシック" w:hAnsi="BIZ UDゴシック" w:hint="eastAsia"/>
        </w:rPr>
        <w:t>、</w:t>
      </w:r>
      <w:r w:rsidR="008E2CAE">
        <w:rPr>
          <w:rFonts w:ascii="BIZ UDゴシック" w:eastAsia="BIZ UDゴシック" w:hAnsi="BIZ UDゴシック" w:hint="eastAsia"/>
        </w:rPr>
        <w:t>国の方針や</w:t>
      </w:r>
      <w:r>
        <w:rPr>
          <w:rFonts w:ascii="BIZ UDゴシック" w:eastAsia="BIZ UDゴシック" w:hAnsi="BIZ UDゴシック" w:hint="eastAsia"/>
        </w:rPr>
        <w:t>次期計画に向けた課題を反映</w:t>
      </w:r>
      <w:r w:rsidR="0097482B">
        <w:rPr>
          <w:rFonts w:ascii="BIZ UDゴシック" w:eastAsia="BIZ UDゴシック" w:hAnsi="BIZ UDゴシック" w:hint="eastAsia"/>
        </w:rPr>
        <w:t>させて</w:t>
      </w:r>
      <w:r>
        <w:rPr>
          <w:rFonts w:ascii="BIZ UDゴシック" w:eastAsia="BIZ UDゴシック" w:hAnsi="BIZ UDゴシック" w:hint="eastAsia"/>
        </w:rPr>
        <w:t>、</w:t>
      </w:r>
      <w:r w:rsidR="008E2CAE">
        <w:rPr>
          <w:rFonts w:ascii="BIZ UDゴシック" w:eastAsia="BIZ UDゴシック" w:hAnsi="BIZ UDゴシック" w:hint="eastAsia"/>
        </w:rPr>
        <w:t>整理しています。</w:t>
      </w:r>
    </w:p>
    <w:p w14:paraId="1C9DCCA9" w14:textId="77777777" w:rsidR="00AF521A" w:rsidRPr="00AF521A" w:rsidRDefault="00AF521A" w:rsidP="001F0706">
      <w:pPr>
        <w:rPr>
          <w:rFonts w:ascii="BIZ UDゴシック" w:eastAsia="BIZ UDゴシック" w:hAnsi="BIZ UDゴシック"/>
          <w:highlight w:val="yellow"/>
        </w:rPr>
      </w:pPr>
    </w:p>
    <w:p w14:paraId="0C0EEB1F" w14:textId="6AD1CED3" w:rsidR="004B001F" w:rsidRPr="004B001F" w:rsidRDefault="00F36ADC" w:rsidP="004B001F">
      <w:pPr>
        <w:rPr>
          <w:rFonts w:ascii="BIZ UDゴシック" w:eastAsia="BIZ UDゴシック" w:hAnsi="BIZ UDゴシック"/>
          <w:b/>
          <w:bCs/>
        </w:rPr>
      </w:pPr>
      <w:r w:rsidRPr="004C7DD7">
        <w:rPr>
          <w:rFonts w:ascii="BIZ UDゴシック" w:eastAsia="BIZ UDゴシック" w:hAnsi="BIZ UDゴシック" w:hint="eastAsia"/>
          <w:b/>
          <w:bCs/>
        </w:rPr>
        <w:t>２</w:t>
      </w:r>
      <w:r w:rsidR="004B001F" w:rsidRPr="004B001F">
        <w:rPr>
          <w:rFonts w:ascii="BIZ UDゴシック" w:eastAsia="BIZ UDゴシック" w:hAnsi="BIZ UDゴシック"/>
          <w:b/>
          <w:bCs/>
        </w:rPr>
        <w:t>．資料の見方について</w:t>
      </w:r>
    </w:p>
    <w:p w14:paraId="53B2B4A9" w14:textId="1858B1AB" w:rsidR="00216B09" w:rsidRPr="00E23E52" w:rsidRDefault="00216B09" w:rsidP="00216B09">
      <w:pPr>
        <w:ind w:firstLineChars="100" w:firstLine="210"/>
        <w:rPr>
          <w:rFonts w:ascii="BIZ UDゴシック" w:eastAsia="BIZ UDゴシック" w:hAnsi="BIZ UDゴシック"/>
        </w:rPr>
      </w:pPr>
      <w:r w:rsidRPr="00E23E52">
        <w:rPr>
          <w:rFonts w:ascii="BIZ UDゴシック" w:eastAsia="BIZ UDゴシック" w:hAnsi="BIZ UDゴシック"/>
        </w:rPr>
        <w:t xml:space="preserve">(1) </w:t>
      </w:r>
      <w:r w:rsidRPr="00E23E52">
        <w:rPr>
          <w:rFonts w:ascii="BIZ UDゴシック" w:eastAsia="BIZ UDゴシック" w:hAnsi="BIZ UDゴシック" w:hint="eastAsia"/>
        </w:rPr>
        <w:t>資料の構成について</w:t>
      </w:r>
    </w:p>
    <w:p w14:paraId="54961581" w14:textId="759EAE01" w:rsidR="004B001F" w:rsidRPr="004B001F" w:rsidRDefault="00B8281D" w:rsidP="00586810">
      <w:pPr>
        <w:ind w:leftChars="200" w:left="1260" w:hangingChars="400" w:hanging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/>
          <w:bCs/>
        </w:rPr>
        <w:t>●</w:t>
      </w:r>
      <w:r w:rsidR="004B001F" w:rsidRPr="004B001F">
        <w:rPr>
          <w:rFonts w:ascii="BIZ UDゴシック" w:eastAsia="BIZ UDゴシック" w:hAnsi="BIZ UDゴシック"/>
          <w:b/>
          <w:bCs/>
        </w:rPr>
        <w:t>左側</w:t>
      </w:r>
      <w:r w:rsidR="004B001F" w:rsidRPr="004B001F">
        <w:rPr>
          <w:rFonts w:ascii="BIZ UDゴシック" w:eastAsia="BIZ UDゴシック" w:hAnsi="BIZ UDゴシック"/>
        </w:rPr>
        <w:t>：「第</w:t>
      </w:r>
      <w:r w:rsidR="00D92767">
        <w:rPr>
          <w:rFonts w:ascii="BIZ UDゴシック" w:eastAsia="BIZ UDゴシック" w:hAnsi="BIZ UDゴシック" w:hint="eastAsia"/>
        </w:rPr>
        <w:t>3</w:t>
      </w:r>
      <w:r w:rsidR="004B001F" w:rsidRPr="004B001F">
        <w:rPr>
          <w:rFonts w:ascii="BIZ UDゴシック" w:eastAsia="BIZ UDゴシック" w:hAnsi="BIZ UDゴシック"/>
        </w:rPr>
        <w:t>次地域福祉計画・地域福祉活動計画」</w:t>
      </w:r>
      <w:r w:rsidR="00D92767">
        <w:rPr>
          <w:rFonts w:ascii="BIZ UDゴシック" w:eastAsia="BIZ UDゴシック" w:hAnsi="BIZ UDゴシック" w:hint="eastAsia"/>
        </w:rPr>
        <w:t>の</w:t>
      </w:r>
      <w:r w:rsidR="004B001F" w:rsidRPr="004B001F">
        <w:rPr>
          <w:rFonts w:ascii="BIZ UDゴシック" w:eastAsia="BIZ UDゴシック" w:hAnsi="BIZ UDゴシック"/>
        </w:rPr>
        <w:t>基本理念・基本目標・行動目標を示しています。</w:t>
      </w:r>
      <w:r w:rsidR="00D92767">
        <w:rPr>
          <w:rFonts w:ascii="BIZ UDゴシック" w:eastAsia="BIZ UDゴシック" w:hAnsi="BIZ UDゴシック" w:hint="eastAsia"/>
        </w:rPr>
        <w:t>次期計画</w:t>
      </w:r>
      <w:r w:rsidR="004B001F" w:rsidRPr="004B001F">
        <w:rPr>
          <w:rFonts w:ascii="BIZ UDゴシック" w:eastAsia="BIZ UDゴシック" w:hAnsi="BIZ UDゴシック"/>
        </w:rPr>
        <w:t>の策定にあたり、見直しの前提として整理しています。</w:t>
      </w:r>
    </w:p>
    <w:p w14:paraId="1CC3C8F6" w14:textId="63E37FA0" w:rsidR="004B001F" w:rsidRPr="004B001F" w:rsidRDefault="00C44F17" w:rsidP="00C44F17">
      <w:pPr>
        <w:ind w:leftChars="200" w:left="1680" w:hangingChars="600" w:hanging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/>
          <w:bCs/>
        </w:rPr>
        <w:t>●</w:t>
      </w:r>
      <w:r w:rsidR="004B001F" w:rsidRPr="004B001F">
        <w:rPr>
          <w:rFonts w:ascii="BIZ UDゴシック" w:eastAsia="BIZ UDゴシック" w:hAnsi="BIZ UDゴシック"/>
          <w:b/>
          <w:bCs/>
        </w:rPr>
        <w:t>中央部分</w:t>
      </w:r>
      <w:r w:rsidR="004B001F" w:rsidRPr="004B001F">
        <w:rPr>
          <w:rFonts w:ascii="BIZ UDゴシック" w:eastAsia="BIZ UDゴシック" w:hAnsi="BIZ UDゴシック"/>
        </w:rPr>
        <w:t>：国の方針、県の方向性、市の方向性、さらに</w:t>
      </w:r>
      <w:r w:rsidR="00D92767">
        <w:rPr>
          <w:rFonts w:ascii="BIZ UDゴシック" w:eastAsia="BIZ UDゴシック" w:hAnsi="BIZ UDゴシック" w:hint="eastAsia"/>
        </w:rPr>
        <w:t>次期計画に向けた課題</w:t>
      </w:r>
      <w:r w:rsidR="004B001F" w:rsidRPr="004B001F">
        <w:rPr>
          <w:rFonts w:ascii="BIZ UDゴシック" w:eastAsia="BIZ UDゴシック" w:hAnsi="BIZ UDゴシック"/>
        </w:rPr>
        <w:t>を示しており、今回の見直しにおける視点を整理しています。</w:t>
      </w:r>
    </w:p>
    <w:p w14:paraId="1E0149B4" w14:textId="43F94026" w:rsidR="004B001F" w:rsidRPr="00842B92" w:rsidRDefault="004C7DD7" w:rsidP="00D92767">
      <w:pPr>
        <w:ind w:leftChars="200" w:left="1275" w:hangingChars="407" w:hanging="855"/>
        <w:rPr>
          <w:rFonts w:ascii="BIZ UDゴシック" w:eastAsia="BIZ UDゴシック" w:hAnsi="BIZ UDゴシック"/>
        </w:rPr>
      </w:pPr>
      <w:r w:rsidRPr="00842B92">
        <w:rPr>
          <w:rFonts w:ascii="BIZ UDゴシック" w:eastAsia="BIZ UDゴシック" w:hAnsi="BIZ UDゴシック" w:hint="eastAsia"/>
          <w:b/>
          <w:bCs/>
        </w:rPr>
        <w:t>●</w:t>
      </w:r>
      <w:r w:rsidR="004B001F" w:rsidRPr="004B001F">
        <w:rPr>
          <w:rFonts w:ascii="BIZ UDゴシック" w:eastAsia="BIZ UDゴシック" w:hAnsi="BIZ UDゴシック"/>
          <w:b/>
          <w:bCs/>
        </w:rPr>
        <w:t>右側</w:t>
      </w:r>
      <w:r w:rsidR="004B001F" w:rsidRPr="004B001F">
        <w:rPr>
          <w:rFonts w:ascii="BIZ UDゴシック" w:eastAsia="BIZ UDゴシック" w:hAnsi="BIZ UDゴシック"/>
        </w:rPr>
        <w:t>：</w:t>
      </w:r>
      <w:r w:rsidR="00D92767">
        <w:rPr>
          <w:rFonts w:ascii="BIZ UDゴシック" w:eastAsia="BIZ UDゴシック" w:hAnsi="BIZ UDゴシック" w:hint="eastAsia"/>
        </w:rPr>
        <w:t>次期計画である</w:t>
      </w:r>
      <w:r w:rsidR="00D92767" w:rsidRPr="004B001F">
        <w:rPr>
          <w:rFonts w:ascii="BIZ UDゴシック" w:eastAsia="BIZ UDゴシック" w:hAnsi="BIZ UDゴシック"/>
        </w:rPr>
        <w:t>「第</w:t>
      </w:r>
      <w:r w:rsidR="00D92767">
        <w:rPr>
          <w:rFonts w:ascii="BIZ UDゴシック" w:eastAsia="BIZ UDゴシック" w:hAnsi="BIZ UDゴシック" w:hint="eastAsia"/>
        </w:rPr>
        <w:t>4</w:t>
      </w:r>
      <w:r w:rsidR="00D92767" w:rsidRPr="004B001F">
        <w:rPr>
          <w:rFonts w:ascii="BIZ UDゴシック" w:eastAsia="BIZ UDゴシック" w:hAnsi="BIZ UDゴシック"/>
        </w:rPr>
        <w:t>次地域福祉計画・地域福祉活動計画」</w:t>
      </w:r>
      <w:r w:rsidR="004B001F" w:rsidRPr="004B001F">
        <w:rPr>
          <w:rFonts w:ascii="BIZ UDゴシック" w:eastAsia="BIZ UDゴシック" w:hAnsi="BIZ UDゴシック"/>
        </w:rPr>
        <w:t>の体系（案）を示しています。</w:t>
      </w:r>
    </w:p>
    <w:p w14:paraId="71EA59A6" w14:textId="77777777" w:rsidR="00893211" w:rsidRDefault="00893211" w:rsidP="00842B92">
      <w:pPr>
        <w:rPr>
          <w:rFonts w:ascii="BIZ UDゴシック" w:eastAsia="BIZ UDゴシック" w:hAnsi="BIZ UDゴシック"/>
          <w:highlight w:val="yellow"/>
        </w:rPr>
      </w:pPr>
    </w:p>
    <w:p w14:paraId="400A3434" w14:textId="30770983" w:rsidR="00800CDC" w:rsidRPr="00AC3BCF" w:rsidRDefault="00800CDC" w:rsidP="00800CDC">
      <w:pPr>
        <w:ind w:firstLineChars="100" w:firstLine="210"/>
        <w:rPr>
          <w:rFonts w:ascii="BIZ UDゴシック" w:eastAsia="BIZ UDゴシック" w:hAnsi="BIZ UDゴシック"/>
        </w:rPr>
      </w:pPr>
      <w:r w:rsidRPr="00E23E52">
        <w:rPr>
          <w:rFonts w:ascii="BIZ UDゴシック" w:eastAsia="BIZ UDゴシック" w:hAnsi="BIZ UDゴシック"/>
        </w:rPr>
        <w:t>(</w:t>
      </w:r>
      <w:r w:rsidRPr="00AC3BCF">
        <w:rPr>
          <w:rFonts w:ascii="BIZ UDゴシック" w:eastAsia="BIZ UDゴシック" w:hAnsi="BIZ UDゴシック" w:hint="eastAsia"/>
        </w:rPr>
        <w:t>2</w:t>
      </w:r>
      <w:r w:rsidRPr="00AC3BCF">
        <w:rPr>
          <w:rFonts w:ascii="BIZ UDゴシック" w:eastAsia="BIZ UDゴシック" w:hAnsi="BIZ UDゴシック"/>
        </w:rPr>
        <w:t xml:space="preserve">) </w:t>
      </w:r>
      <w:r w:rsidRPr="00AC3BCF">
        <w:rPr>
          <w:rFonts w:ascii="BIZ UDゴシック" w:eastAsia="BIZ UDゴシック" w:hAnsi="BIZ UDゴシック" w:hint="eastAsia"/>
        </w:rPr>
        <w:t>主なポイント</w:t>
      </w:r>
    </w:p>
    <w:p w14:paraId="1819ABC3" w14:textId="79871806" w:rsidR="009030A7" w:rsidRDefault="009030A7" w:rsidP="00800CDC">
      <w:pPr>
        <w:ind w:firstLineChars="200" w:firstLine="42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【</w:t>
      </w:r>
      <w:r w:rsidR="0097482B">
        <w:rPr>
          <w:rFonts w:ascii="BIZ UDゴシック" w:eastAsia="BIZ UDゴシック" w:hAnsi="BIZ UDゴシック" w:hint="eastAsia"/>
          <w:b/>
          <w:bCs/>
        </w:rPr>
        <w:t>次期計画に向けた</w:t>
      </w:r>
      <w:r>
        <w:rPr>
          <w:rFonts w:ascii="BIZ UDゴシック" w:eastAsia="BIZ UDゴシック" w:hAnsi="BIZ UDゴシック" w:hint="eastAsia"/>
          <w:b/>
          <w:bCs/>
        </w:rPr>
        <w:t>課題について】</w:t>
      </w:r>
    </w:p>
    <w:p w14:paraId="7E5DD470" w14:textId="49CEBFF6" w:rsidR="009030A7" w:rsidRDefault="009030A7" w:rsidP="00800CDC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>
        <w:rPr>
          <w:rFonts w:ascii="BIZ UDゴシック" w:eastAsia="BIZ UDゴシック" w:hAnsi="BIZ UDゴシック" w:hint="eastAsia"/>
          <w:bdr w:val="single" w:sz="4" w:space="0" w:color="auto"/>
        </w:rPr>
        <w:t>資料1</w:t>
      </w:r>
      <w:r w:rsidR="00D92767">
        <w:rPr>
          <w:rFonts w:ascii="BIZ UDゴシック" w:eastAsia="BIZ UDゴシック" w:hAnsi="BIZ UDゴシック" w:hint="eastAsia"/>
        </w:rPr>
        <w:t>現行計画の主な取組状況と評価及び次期計画に向けた課題</w:t>
      </w:r>
    </w:p>
    <w:p w14:paraId="7954697E" w14:textId="3AE06E50" w:rsidR="00CA44BA" w:rsidRDefault="009030A7" w:rsidP="00800CDC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9030A7">
        <w:rPr>
          <w:rFonts w:ascii="BIZ UDゴシック" w:eastAsia="BIZ UDゴシック" w:hAnsi="BIZ UDゴシック" w:hint="eastAsia"/>
          <w:bdr w:val="single" w:sz="4" w:space="0" w:color="auto"/>
        </w:rPr>
        <w:t>資料2</w:t>
      </w:r>
      <w:r w:rsidR="00D92767">
        <w:rPr>
          <w:rFonts w:ascii="BIZ UDゴシック" w:eastAsia="BIZ UDゴシック" w:hAnsi="BIZ UDゴシック" w:hint="eastAsia"/>
        </w:rPr>
        <w:t>アンケート調査結果及び住民座談会の意見から見えてきた</w:t>
      </w:r>
      <w:r w:rsidR="00CA44BA">
        <w:rPr>
          <w:rFonts w:ascii="BIZ UDゴシック" w:eastAsia="BIZ UDゴシック" w:hAnsi="BIZ UDゴシック" w:hint="eastAsia"/>
        </w:rPr>
        <w:t>次期計画に向け</w:t>
      </w:r>
    </w:p>
    <w:p w14:paraId="001B5697" w14:textId="3FA2184D" w:rsidR="009030A7" w:rsidRDefault="00CA44BA" w:rsidP="00800CDC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た</w:t>
      </w:r>
      <w:r w:rsidR="00D92767">
        <w:rPr>
          <w:rFonts w:ascii="BIZ UDゴシック" w:eastAsia="BIZ UDゴシック" w:hAnsi="BIZ UDゴシック" w:hint="eastAsia"/>
        </w:rPr>
        <w:t>課題</w:t>
      </w:r>
    </w:p>
    <w:p w14:paraId="743D64FE" w14:textId="7E44781B" w:rsidR="009030A7" w:rsidRDefault="009030A7" w:rsidP="00C92712">
      <w:pPr>
        <w:ind w:leftChars="201" w:left="424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上記2つの資料や</w:t>
      </w:r>
      <w:r w:rsidRPr="004B001F">
        <w:rPr>
          <w:rFonts w:ascii="BIZ UDゴシック" w:eastAsia="BIZ UDゴシック" w:hAnsi="BIZ UDゴシック"/>
        </w:rPr>
        <w:t>国の方針、県の方向性、市の方向性</w:t>
      </w:r>
      <w:r>
        <w:rPr>
          <w:rFonts w:ascii="BIZ UDゴシック" w:eastAsia="BIZ UDゴシック" w:hAnsi="BIZ UDゴシック" w:hint="eastAsia"/>
        </w:rPr>
        <w:t>を踏まえ、</w:t>
      </w:r>
      <w:r w:rsidR="00C92712">
        <w:rPr>
          <w:rFonts w:ascii="BIZ UDゴシック" w:eastAsia="BIZ UDゴシック" w:hAnsi="BIZ UDゴシック" w:hint="eastAsia"/>
        </w:rPr>
        <w:t>次期計画に向けた課題</w:t>
      </w:r>
      <w:r>
        <w:rPr>
          <w:rFonts w:ascii="BIZ UDゴシック" w:eastAsia="BIZ UDゴシック" w:hAnsi="BIZ UDゴシック" w:hint="eastAsia"/>
        </w:rPr>
        <w:t>を示しています。</w:t>
      </w:r>
    </w:p>
    <w:p w14:paraId="1A276817" w14:textId="77777777" w:rsidR="009030A7" w:rsidRPr="009030A7" w:rsidRDefault="009030A7" w:rsidP="009030A7">
      <w:pPr>
        <w:ind w:leftChars="202" w:left="424" w:firstLine="2"/>
        <w:rPr>
          <w:rFonts w:ascii="BIZ UDゴシック" w:eastAsia="BIZ UDゴシック" w:hAnsi="BIZ UDゴシック"/>
        </w:rPr>
      </w:pPr>
    </w:p>
    <w:p w14:paraId="32754B0B" w14:textId="3711CC4D" w:rsidR="004B001F" w:rsidRPr="004B001F" w:rsidRDefault="00800CDC" w:rsidP="00800CDC">
      <w:pPr>
        <w:ind w:firstLineChars="200" w:firstLine="420"/>
        <w:rPr>
          <w:rFonts w:ascii="BIZ UDゴシック" w:eastAsia="BIZ UDゴシック" w:hAnsi="BIZ UDゴシック"/>
          <w:b/>
          <w:bCs/>
        </w:rPr>
      </w:pPr>
      <w:r w:rsidRPr="00AC3BCF">
        <w:rPr>
          <w:rFonts w:ascii="BIZ UDゴシック" w:eastAsia="BIZ UDゴシック" w:hAnsi="BIZ UDゴシック" w:hint="eastAsia"/>
          <w:b/>
          <w:bCs/>
        </w:rPr>
        <w:t>【</w:t>
      </w:r>
      <w:r w:rsidR="0097482B">
        <w:rPr>
          <w:rFonts w:ascii="BIZ UDゴシック" w:eastAsia="BIZ UDゴシック" w:hAnsi="BIZ UDゴシック" w:hint="eastAsia"/>
          <w:b/>
          <w:bCs/>
        </w:rPr>
        <w:t>第4次計画の</w:t>
      </w:r>
      <w:r w:rsidRPr="004B001F">
        <w:rPr>
          <w:rFonts w:ascii="BIZ UDゴシック" w:eastAsia="BIZ UDゴシック" w:hAnsi="BIZ UDゴシック"/>
          <w:b/>
          <w:bCs/>
        </w:rPr>
        <w:t>基本理念について</w:t>
      </w:r>
      <w:r w:rsidRPr="00AC3BCF">
        <w:rPr>
          <w:rFonts w:ascii="BIZ UDゴシック" w:eastAsia="BIZ UDゴシック" w:hAnsi="BIZ UDゴシック" w:hint="eastAsia"/>
          <w:b/>
          <w:bCs/>
        </w:rPr>
        <w:t>】</w:t>
      </w:r>
    </w:p>
    <w:p w14:paraId="2E2D05BB" w14:textId="77777777" w:rsidR="001862B6" w:rsidRPr="00AC3BCF" w:rsidRDefault="004B001F" w:rsidP="00BA6840">
      <w:pPr>
        <w:ind w:leftChars="200" w:left="420" w:firstLineChars="100" w:firstLine="21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</w:rPr>
        <w:t>基本理念は「みんながつながり、みんなで支え合い、誰もが安全に安心して暮らせるまち 丸亀」としています。</w:t>
      </w:r>
    </w:p>
    <w:p w14:paraId="58CCB7DE" w14:textId="3B9D9D60" w:rsidR="004B001F" w:rsidRPr="00AC3BCF" w:rsidRDefault="004B001F" w:rsidP="00BA6840">
      <w:pPr>
        <w:ind w:leftChars="200" w:left="420" w:firstLineChars="100" w:firstLine="21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</w:rPr>
        <w:t>これは現行計画を継承したものであり、国が掲げる「地域共生社会の実現」という理念</w:t>
      </w:r>
      <w:r w:rsidR="00C92712">
        <w:rPr>
          <w:rFonts w:ascii="BIZ UDゴシック" w:eastAsia="BIZ UDゴシック" w:hAnsi="BIZ UDゴシック" w:hint="eastAsia"/>
        </w:rPr>
        <w:t>に基づいており</w:t>
      </w:r>
      <w:r w:rsidR="000D289D" w:rsidRPr="00AC3BCF">
        <w:rPr>
          <w:rFonts w:ascii="BIZ UDゴシック" w:eastAsia="BIZ UDゴシック" w:hAnsi="BIZ UDゴシック" w:hint="eastAsia"/>
        </w:rPr>
        <w:t>、</w:t>
      </w:r>
      <w:r w:rsidRPr="004B001F">
        <w:rPr>
          <w:rFonts w:ascii="BIZ UDゴシック" w:eastAsia="BIZ UDゴシック" w:hAnsi="BIZ UDゴシック"/>
        </w:rPr>
        <w:t>普遍的な</w:t>
      </w:r>
      <w:r w:rsidR="00203439" w:rsidRPr="00AC3BCF">
        <w:rPr>
          <w:rFonts w:ascii="BIZ UDゴシック" w:eastAsia="BIZ UDゴシック" w:hAnsi="BIZ UDゴシック" w:hint="eastAsia"/>
        </w:rPr>
        <w:t>視点として</w:t>
      </w:r>
      <w:r w:rsidR="000D289D" w:rsidRPr="00AC3BCF">
        <w:rPr>
          <w:rFonts w:ascii="BIZ UDゴシック" w:eastAsia="BIZ UDゴシック" w:hAnsi="BIZ UDゴシック" w:hint="eastAsia"/>
        </w:rPr>
        <w:t>今回も位置づけています。</w:t>
      </w:r>
    </w:p>
    <w:p w14:paraId="44A90C84" w14:textId="77777777" w:rsidR="00C4244B" w:rsidRPr="00AC3BCF" w:rsidRDefault="00C4244B" w:rsidP="00C4244B">
      <w:pPr>
        <w:rPr>
          <w:shd w:val="pct15" w:color="auto" w:fill="FFFFFF"/>
        </w:rPr>
      </w:pPr>
    </w:p>
    <w:p w14:paraId="34B547D3" w14:textId="58411C3E" w:rsidR="00C4244B" w:rsidRPr="004B001F" w:rsidRDefault="00C4244B" w:rsidP="00C4244B">
      <w:pPr>
        <w:ind w:firstLineChars="200" w:firstLine="420"/>
        <w:rPr>
          <w:rFonts w:ascii="BIZ UDゴシック" w:eastAsia="BIZ UDゴシック" w:hAnsi="BIZ UDゴシック"/>
          <w:b/>
          <w:bCs/>
        </w:rPr>
      </w:pPr>
      <w:r w:rsidRPr="00AC3BCF">
        <w:rPr>
          <w:rFonts w:ascii="BIZ UDゴシック" w:eastAsia="BIZ UDゴシック" w:hAnsi="BIZ UDゴシック" w:hint="eastAsia"/>
          <w:b/>
          <w:bCs/>
        </w:rPr>
        <w:t>【</w:t>
      </w:r>
      <w:r w:rsidR="0097482B">
        <w:rPr>
          <w:rFonts w:ascii="BIZ UDゴシック" w:eastAsia="BIZ UDゴシック" w:hAnsi="BIZ UDゴシック" w:hint="eastAsia"/>
          <w:b/>
          <w:bCs/>
        </w:rPr>
        <w:t>第4次計画の</w:t>
      </w:r>
      <w:r>
        <w:rPr>
          <w:rFonts w:ascii="BIZ UDゴシック" w:eastAsia="BIZ UDゴシック" w:hAnsi="BIZ UDゴシック" w:hint="eastAsia"/>
          <w:b/>
          <w:bCs/>
        </w:rPr>
        <w:t>基本目標</w:t>
      </w:r>
      <w:r w:rsidRPr="004B001F">
        <w:rPr>
          <w:rFonts w:ascii="BIZ UDゴシック" w:eastAsia="BIZ UDゴシック" w:hAnsi="BIZ UDゴシック"/>
          <w:b/>
          <w:bCs/>
        </w:rPr>
        <w:t>について</w:t>
      </w:r>
      <w:r w:rsidRPr="00AC3BCF">
        <w:rPr>
          <w:rFonts w:ascii="BIZ UDゴシック" w:eastAsia="BIZ UDゴシック" w:hAnsi="BIZ UDゴシック" w:hint="eastAsia"/>
          <w:b/>
          <w:bCs/>
        </w:rPr>
        <w:t>】</w:t>
      </w:r>
    </w:p>
    <w:p w14:paraId="378FE911" w14:textId="40D2B34D" w:rsidR="004B001F" w:rsidRPr="003B3524" w:rsidRDefault="004B001F" w:rsidP="00944B10">
      <w:pPr>
        <w:ind w:leftChars="200" w:left="420" w:firstLineChars="100" w:firstLine="210"/>
        <w:jc w:val="both"/>
        <w:rPr>
          <w:rFonts w:ascii="BIZ UDゴシック" w:eastAsia="BIZ UDゴシック" w:hAnsi="BIZ UDゴシック"/>
          <w:strike/>
        </w:rPr>
      </w:pPr>
      <w:r w:rsidRPr="004B001F">
        <w:rPr>
          <w:rFonts w:ascii="BIZ UDゴシック" w:eastAsia="BIZ UDゴシック" w:hAnsi="BIZ UDゴシック"/>
        </w:rPr>
        <w:t>基本理念を実現するための基本目標は、従来と同様に</w:t>
      </w:r>
      <w:r w:rsidR="005A4F13" w:rsidRPr="004B001F">
        <w:rPr>
          <w:rFonts w:ascii="BIZ UDゴシック" w:eastAsia="BIZ UDゴシック" w:hAnsi="BIZ UDゴシック"/>
        </w:rPr>
        <w:t>3</w:t>
      </w:r>
      <w:r w:rsidRPr="004B001F">
        <w:rPr>
          <w:rFonts w:ascii="BIZ UDゴシック" w:eastAsia="BIZ UDゴシック" w:hAnsi="BIZ UDゴシック"/>
        </w:rPr>
        <w:t>本柱としています。</w:t>
      </w:r>
      <w:r w:rsidRPr="00C92712">
        <w:rPr>
          <w:rFonts w:ascii="BIZ UDゴシック" w:eastAsia="BIZ UDゴシック" w:hAnsi="BIZ UDゴシック"/>
        </w:rPr>
        <w:t>ただし内</w:t>
      </w:r>
      <w:r w:rsidRPr="00C92712">
        <w:rPr>
          <w:rFonts w:ascii="BIZ UDゴシック" w:eastAsia="BIZ UDゴシック" w:hAnsi="BIZ UDゴシック"/>
        </w:rPr>
        <w:lastRenderedPageBreak/>
        <w:t>容は、国の方針や重層的支援体制整備事業の導入を踏まえ、見直しを行っています。</w:t>
      </w:r>
    </w:p>
    <w:p w14:paraId="71BDDAA5" w14:textId="77777777" w:rsidR="00944B10" w:rsidRPr="004B001F" w:rsidRDefault="00944B10" w:rsidP="00944B10">
      <w:pPr>
        <w:jc w:val="both"/>
        <w:rPr>
          <w:rFonts w:ascii="BIZ UDゴシック" w:eastAsia="BIZ UDゴシック" w:hAnsi="BIZ UDゴシック"/>
        </w:rPr>
      </w:pPr>
    </w:p>
    <w:p w14:paraId="1446F9EB" w14:textId="77777777" w:rsidR="0097482B" w:rsidRDefault="004B001F" w:rsidP="0097482B">
      <w:pPr>
        <w:ind w:firstLineChars="300" w:firstLine="63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  <w:b/>
          <w:bCs/>
        </w:rPr>
        <w:t>基本目標１</w:t>
      </w:r>
      <w:r w:rsidRPr="004B001F">
        <w:rPr>
          <w:rFonts w:ascii="BIZ UDゴシック" w:eastAsia="BIZ UDゴシック" w:hAnsi="BIZ UDゴシック"/>
        </w:rPr>
        <w:t>：みんながつながる 共感と交流の</w:t>
      </w:r>
      <w:r w:rsidR="009B0C68">
        <w:rPr>
          <w:rFonts w:ascii="BIZ UDゴシック" w:eastAsia="BIZ UDゴシック" w:hAnsi="BIZ UDゴシック" w:hint="eastAsia"/>
        </w:rPr>
        <w:t>「</w:t>
      </w:r>
      <w:r w:rsidRPr="004B001F">
        <w:rPr>
          <w:rFonts w:ascii="BIZ UDゴシック" w:eastAsia="BIZ UDゴシック" w:hAnsi="BIZ UDゴシック"/>
        </w:rPr>
        <w:t>地域づくり」</w:t>
      </w:r>
    </w:p>
    <w:p w14:paraId="26ED02ED" w14:textId="3C643053" w:rsidR="004B001F" w:rsidRDefault="004B001F" w:rsidP="0097482B">
      <w:pPr>
        <w:ind w:leftChars="300" w:left="630" w:firstLineChars="100" w:firstLine="21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</w:rPr>
        <w:t>重層的支援体制整備事業に基づく「地域づくりに向けた支援事業」や「参加支援事業」を</w:t>
      </w:r>
      <w:r w:rsidR="0097482B">
        <w:rPr>
          <w:rFonts w:ascii="BIZ UDゴシック" w:eastAsia="BIZ UDゴシック" w:hAnsi="BIZ UDゴシック" w:hint="eastAsia"/>
        </w:rPr>
        <w:t>位置づけ</w:t>
      </w:r>
      <w:r w:rsidRPr="004B001F">
        <w:rPr>
          <w:rFonts w:ascii="BIZ UDゴシック" w:eastAsia="BIZ UDゴシック" w:hAnsi="BIZ UDゴシック"/>
        </w:rPr>
        <w:t>、共感や交流を通じて多様な人々がつながる地域をめざすものです。</w:t>
      </w:r>
    </w:p>
    <w:p w14:paraId="2DA78D29" w14:textId="77777777" w:rsidR="00893211" w:rsidRPr="004B001F" w:rsidRDefault="00893211" w:rsidP="00893211">
      <w:pPr>
        <w:rPr>
          <w:rFonts w:ascii="BIZ UDゴシック" w:eastAsia="BIZ UDゴシック" w:hAnsi="BIZ UDゴシック"/>
          <w:highlight w:val="yellow"/>
        </w:rPr>
      </w:pPr>
    </w:p>
    <w:p w14:paraId="36EACBB8" w14:textId="322E0359" w:rsidR="00000EE1" w:rsidRPr="00000EE1" w:rsidRDefault="004B001F" w:rsidP="002528DD">
      <w:pPr>
        <w:ind w:left="72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  <w:b/>
          <w:bCs/>
        </w:rPr>
        <w:t>基本目標２</w:t>
      </w:r>
      <w:r w:rsidRPr="004B001F">
        <w:rPr>
          <w:rFonts w:ascii="BIZ UDゴシック" w:eastAsia="BIZ UDゴシック" w:hAnsi="BIZ UDゴシック"/>
        </w:rPr>
        <w:t>：みんなで支え合う</w:t>
      </w:r>
      <w:r w:rsidR="00893211" w:rsidRPr="00000EE1">
        <w:rPr>
          <w:rFonts w:ascii="BIZ UDゴシック" w:eastAsia="BIZ UDゴシック" w:hAnsi="BIZ UDゴシック" w:hint="eastAsia"/>
        </w:rPr>
        <w:t>「ひと</w:t>
      </w:r>
      <w:r w:rsidRPr="004B001F">
        <w:rPr>
          <w:rFonts w:ascii="BIZ UDゴシック" w:eastAsia="BIZ UDゴシック" w:hAnsi="BIZ UDゴシック"/>
        </w:rPr>
        <w:t>づくり」</w:t>
      </w:r>
    </w:p>
    <w:p w14:paraId="6D95F817" w14:textId="0703C6B5" w:rsidR="004B001F" w:rsidRDefault="004B001F" w:rsidP="002528DD">
      <w:pPr>
        <w:ind w:left="72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</w:rPr>
        <w:t xml:space="preserve">　現行計画を踏まえつつ、行動目標に「福祉の専門職を育てよう」を新たに追加し、専門人材の育成・確保に重点を置いています。</w:t>
      </w:r>
    </w:p>
    <w:p w14:paraId="6555BBE4" w14:textId="77777777" w:rsidR="00000EE1" w:rsidRPr="004B001F" w:rsidRDefault="00000EE1" w:rsidP="00000EE1">
      <w:pPr>
        <w:rPr>
          <w:rFonts w:ascii="BIZ UDゴシック" w:eastAsia="BIZ UDゴシック" w:hAnsi="BIZ UDゴシック"/>
        </w:rPr>
      </w:pPr>
    </w:p>
    <w:p w14:paraId="2D5B7AD3" w14:textId="5FD084AE" w:rsidR="004B001F" w:rsidRDefault="004B001F" w:rsidP="00751074">
      <w:pPr>
        <w:ind w:left="72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  <w:b/>
          <w:bCs/>
        </w:rPr>
        <w:t>基本目標３</w:t>
      </w:r>
      <w:r w:rsidRPr="004B001F">
        <w:rPr>
          <w:rFonts w:ascii="BIZ UDゴシック" w:eastAsia="BIZ UDゴシック" w:hAnsi="BIZ UDゴシック"/>
        </w:rPr>
        <w:t xml:space="preserve">：安心した暮らしを支える </w:t>
      </w:r>
      <w:r w:rsidR="00D878D2" w:rsidRPr="00BA35A4">
        <w:rPr>
          <w:rFonts w:ascii="BIZ UDゴシック" w:eastAsia="BIZ UDゴシック" w:hAnsi="BIZ UDゴシック" w:hint="eastAsia"/>
        </w:rPr>
        <w:t>「</w:t>
      </w:r>
      <w:r w:rsidRPr="004B001F">
        <w:rPr>
          <w:rFonts w:ascii="BIZ UDゴシック" w:eastAsia="BIZ UDゴシック" w:hAnsi="BIZ UDゴシック"/>
        </w:rPr>
        <w:t>しくみづくり」</w:t>
      </w:r>
      <w:r w:rsidRPr="004B001F">
        <w:rPr>
          <w:rFonts w:ascii="BIZ UDゴシック" w:eastAsia="BIZ UDゴシック" w:hAnsi="BIZ UDゴシック"/>
        </w:rPr>
        <w:br/>
        <w:t xml:space="preserve">　重層的支援体制整備事業の「包括的相談支援事業」「多機関</w:t>
      </w:r>
      <w:r w:rsidR="0097482B">
        <w:rPr>
          <w:rFonts w:ascii="BIZ UDゴシック" w:eastAsia="BIZ UDゴシック" w:hAnsi="BIZ UDゴシック" w:hint="eastAsia"/>
        </w:rPr>
        <w:t>協働事業</w:t>
      </w:r>
      <w:r w:rsidRPr="004B001F">
        <w:rPr>
          <w:rFonts w:ascii="BIZ UDゴシック" w:eastAsia="BIZ UDゴシック" w:hAnsi="BIZ UDゴシック"/>
        </w:rPr>
        <w:t>」「アウトリーチ</w:t>
      </w:r>
      <w:r w:rsidR="0097482B">
        <w:rPr>
          <w:rFonts w:ascii="BIZ UDゴシック" w:eastAsia="BIZ UDゴシック" w:hAnsi="BIZ UDゴシック" w:hint="eastAsia"/>
        </w:rPr>
        <w:t>等を通じた継続的</w:t>
      </w:r>
      <w:r w:rsidRPr="004B001F">
        <w:rPr>
          <w:rFonts w:ascii="BIZ UDゴシック" w:eastAsia="BIZ UDゴシック" w:hAnsi="BIZ UDゴシック"/>
        </w:rPr>
        <w:t>支援</w:t>
      </w:r>
      <w:r w:rsidR="0097482B">
        <w:rPr>
          <w:rFonts w:ascii="BIZ UDゴシック" w:eastAsia="BIZ UDゴシック" w:hAnsi="BIZ UDゴシック" w:hint="eastAsia"/>
        </w:rPr>
        <w:t>事業</w:t>
      </w:r>
      <w:r w:rsidRPr="004B001F">
        <w:rPr>
          <w:rFonts w:ascii="BIZ UDゴシック" w:eastAsia="BIZ UDゴシック" w:hAnsi="BIZ UDゴシック"/>
        </w:rPr>
        <w:t>」等を位置づけ、住民の困りごとに寄り添った体制</w:t>
      </w:r>
      <w:r w:rsidR="006C11F3">
        <w:rPr>
          <w:rFonts w:ascii="BIZ UDゴシック" w:eastAsia="BIZ UDゴシック" w:hAnsi="BIZ UDゴシック" w:hint="eastAsia"/>
        </w:rPr>
        <w:t>のしくみの</w:t>
      </w:r>
      <w:r w:rsidRPr="004B001F">
        <w:rPr>
          <w:rFonts w:ascii="BIZ UDゴシック" w:eastAsia="BIZ UDゴシック" w:hAnsi="BIZ UDゴシック"/>
        </w:rPr>
        <w:t>強化</w:t>
      </w:r>
      <w:r w:rsidR="006C11F3">
        <w:rPr>
          <w:rFonts w:ascii="BIZ UDゴシック" w:eastAsia="BIZ UDゴシック" w:hAnsi="BIZ UDゴシック" w:hint="eastAsia"/>
        </w:rPr>
        <w:t>を位置付けています</w:t>
      </w:r>
      <w:r w:rsidRPr="004B001F">
        <w:rPr>
          <w:rFonts w:ascii="BIZ UDゴシック" w:eastAsia="BIZ UDゴシック" w:hAnsi="BIZ UDゴシック"/>
        </w:rPr>
        <w:t>。</w:t>
      </w:r>
    </w:p>
    <w:p w14:paraId="701D569E" w14:textId="77777777" w:rsidR="00423A84" w:rsidRDefault="00423A84" w:rsidP="00423A84"/>
    <w:p w14:paraId="7A211EA3" w14:textId="5D7EFDD2" w:rsidR="004E2C6A" w:rsidRPr="003B3524" w:rsidRDefault="00B806E8" w:rsidP="0097482B">
      <w:pPr>
        <w:ind w:leftChars="200" w:left="420" w:firstLineChars="100" w:firstLine="210"/>
        <w:rPr>
          <w:rFonts w:ascii="BIZ UDゴシック" w:eastAsia="BIZ UDゴシック" w:hAnsi="BIZ UDゴシック"/>
          <w:strike/>
          <w:shd w:val="pct15" w:color="auto" w:fill="FFFFFF"/>
        </w:rPr>
      </w:pPr>
      <w:r w:rsidRPr="00C92712">
        <w:rPr>
          <w:rFonts w:ascii="BIZ UDゴシック" w:eastAsia="BIZ UDゴシック" w:hAnsi="BIZ UDゴシック" w:hint="eastAsia"/>
        </w:rPr>
        <w:t>基本目標についての</w:t>
      </w:r>
      <w:r w:rsidR="004E2C6A" w:rsidRPr="00C92712">
        <w:rPr>
          <w:rFonts w:ascii="BIZ UDゴシック" w:eastAsia="BIZ UDゴシック" w:hAnsi="BIZ UDゴシック" w:hint="eastAsia"/>
        </w:rPr>
        <w:t>ご意見があれば</w:t>
      </w:r>
      <w:r w:rsidRPr="00C92712">
        <w:rPr>
          <w:rFonts w:ascii="BIZ UDゴシック" w:eastAsia="BIZ UDゴシック" w:hAnsi="BIZ UDゴシック" w:hint="eastAsia"/>
        </w:rPr>
        <w:t>、意見書「3</w:t>
      </w:r>
      <w:r w:rsidR="0097482B">
        <w:rPr>
          <w:rFonts w:ascii="BIZ UDゴシック" w:eastAsia="BIZ UDゴシック" w:hAnsi="BIZ UDゴシック" w:hint="eastAsia"/>
        </w:rPr>
        <w:t>.</w:t>
      </w:r>
      <w:r w:rsidRPr="00C92712">
        <w:rPr>
          <w:rFonts w:ascii="BIZ UDゴシック" w:eastAsia="BIZ UDゴシック" w:hAnsi="BIZ UDゴシック" w:hint="eastAsia"/>
        </w:rPr>
        <w:t>基本目標について」に</w:t>
      </w:r>
      <w:r w:rsidR="004E2C6A" w:rsidRPr="00C92712">
        <w:rPr>
          <w:rFonts w:ascii="BIZ UDゴシック" w:eastAsia="BIZ UDゴシック" w:hAnsi="BIZ UDゴシック" w:hint="eastAsia"/>
        </w:rPr>
        <w:t>ご意見をお願いします。</w:t>
      </w:r>
    </w:p>
    <w:p w14:paraId="6F380B5F" w14:textId="77777777" w:rsidR="00BA35A4" w:rsidRPr="00954568" w:rsidRDefault="00BA35A4" w:rsidP="00BA35A4">
      <w:pPr>
        <w:rPr>
          <w:rFonts w:ascii="BIZ UDゴシック" w:eastAsia="BIZ UDゴシック" w:hAnsi="BIZ UDゴシック"/>
        </w:rPr>
      </w:pPr>
    </w:p>
    <w:p w14:paraId="58B79F20" w14:textId="778FD0B8" w:rsidR="007A2508" w:rsidRPr="004B001F" w:rsidRDefault="007A2508" w:rsidP="007A2508">
      <w:pPr>
        <w:ind w:firstLineChars="200" w:firstLine="420"/>
        <w:rPr>
          <w:rFonts w:ascii="BIZ UDゴシック" w:eastAsia="BIZ UDゴシック" w:hAnsi="BIZ UDゴシック"/>
          <w:b/>
          <w:bCs/>
        </w:rPr>
      </w:pPr>
      <w:r w:rsidRPr="00AC3BCF">
        <w:rPr>
          <w:rFonts w:ascii="BIZ UDゴシック" w:eastAsia="BIZ UDゴシック" w:hAnsi="BIZ UDゴシック" w:hint="eastAsia"/>
          <w:b/>
          <w:bCs/>
        </w:rPr>
        <w:t>【</w:t>
      </w:r>
      <w:r w:rsidR="0097482B">
        <w:rPr>
          <w:rFonts w:ascii="BIZ UDゴシック" w:eastAsia="BIZ UDゴシック" w:hAnsi="BIZ UDゴシック" w:hint="eastAsia"/>
          <w:b/>
          <w:bCs/>
        </w:rPr>
        <w:t>第4次計画の</w:t>
      </w:r>
      <w:r w:rsidR="006F680A">
        <w:rPr>
          <w:rFonts w:ascii="BIZ UDゴシック" w:eastAsia="BIZ UDゴシック" w:hAnsi="BIZ UDゴシック" w:hint="eastAsia"/>
          <w:b/>
          <w:bCs/>
        </w:rPr>
        <w:t>行動</w:t>
      </w:r>
      <w:r>
        <w:rPr>
          <w:rFonts w:ascii="BIZ UDゴシック" w:eastAsia="BIZ UDゴシック" w:hAnsi="BIZ UDゴシック" w:hint="eastAsia"/>
          <w:b/>
          <w:bCs/>
        </w:rPr>
        <w:t>目標</w:t>
      </w:r>
      <w:r w:rsidRPr="004B001F">
        <w:rPr>
          <w:rFonts w:ascii="BIZ UDゴシック" w:eastAsia="BIZ UDゴシック" w:hAnsi="BIZ UDゴシック"/>
          <w:b/>
          <w:bCs/>
        </w:rPr>
        <w:t>について</w:t>
      </w:r>
      <w:r w:rsidRPr="00AC3BCF">
        <w:rPr>
          <w:rFonts w:ascii="BIZ UDゴシック" w:eastAsia="BIZ UDゴシック" w:hAnsi="BIZ UDゴシック" w:hint="eastAsia"/>
          <w:b/>
          <w:bCs/>
        </w:rPr>
        <w:t>】</w:t>
      </w:r>
    </w:p>
    <w:p w14:paraId="49072580" w14:textId="1410E662" w:rsidR="00FF19CD" w:rsidRDefault="004B001F" w:rsidP="004D4E72">
      <w:pPr>
        <w:ind w:leftChars="300" w:left="630" w:firstLineChars="100" w:firstLine="21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</w:rPr>
        <w:t>各基本目標に基づき、行動目標の見直しも行いました。</w:t>
      </w:r>
      <w:r w:rsidR="007E7024">
        <w:rPr>
          <w:rFonts w:ascii="BIZ UDゴシック" w:eastAsia="BIZ UDゴシック" w:hAnsi="BIZ UDゴシック" w:hint="eastAsia"/>
        </w:rPr>
        <w:t>見直しについては、国の方針、県の方向性、市の方向性に加えて、</w:t>
      </w:r>
      <w:r w:rsidR="0097482B">
        <w:rPr>
          <w:rFonts w:ascii="BIZ UDゴシック" w:eastAsia="BIZ UDゴシック" w:hAnsi="BIZ UDゴシック" w:hint="eastAsia"/>
        </w:rPr>
        <w:t>次期計画に向けた</w:t>
      </w:r>
      <w:r w:rsidR="007E7024">
        <w:rPr>
          <w:rFonts w:ascii="BIZ UDゴシック" w:eastAsia="BIZ UDゴシック" w:hAnsi="BIZ UDゴシック" w:hint="eastAsia"/>
        </w:rPr>
        <w:t>課題を踏まえて、</w:t>
      </w:r>
      <w:r w:rsidR="001F6309">
        <w:rPr>
          <w:rFonts w:ascii="BIZ UDゴシック" w:eastAsia="BIZ UDゴシック" w:hAnsi="BIZ UDゴシック" w:hint="eastAsia"/>
        </w:rPr>
        <w:t>見直しをしています。</w:t>
      </w:r>
    </w:p>
    <w:p w14:paraId="4134A6CE" w14:textId="77777777" w:rsidR="000A117E" w:rsidRPr="0097482B" w:rsidRDefault="000A117E" w:rsidP="002C2984"/>
    <w:p w14:paraId="3DF0ECFC" w14:textId="13734ABE" w:rsidR="004B001F" w:rsidRDefault="004B001F" w:rsidP="004D4E72">
      <w:pPr>
        <w:ind w:leftChars="300" w:left="630" w:firstLineChars="100" w:firstLine="21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</w:rPr>
        <w:t>主な変更点は以下のとおりです。</w:t>
      </w:r>
    </w:p>
    <w:p w14:paraId="1CF43A61" w14:textId="77777777" w:rsidR="0015183F" w:rsidRPr="004B001F" w:rsidRDefault="0015183F" w:rsidP="0015183F">
      <w:pPr>
        <w:rPr>
          <w:rFonts w:ascii="BIZ UDゴシック" w:eastAsia="BIZ UDゴシック" w:hAnsi="BIZ UDゴシック"/>
        </w:rPr>
      </w:pPr>
    </w:p>
    <w:p w14:paraId="5EC047B4" w14:textId="017BFCAF" w:rsidR="004B001F" w:rsidRPr="004B001F" w:rsidRDefault="004B001F" w:rsidP="0015183F">
      <w:pPr>
        <w:ind w:leftChars="300" w:left="630" w:firstLineChars="100" w:firstLine="210"/>
        <w:rPr>
          <w:rFonts w:ascii="BIZ UDゴシック" w:eastAsia="BIZ UDゴシック" w:hAnsi="BIZ UDゴシック"/>
        </w:rPr>
      </w:pPr>
      <w:r w:rsidRPr="00C92712">
        <w:rPr>
          <w:rFonts w:ascii="BIZ UDゴシック" w:eastAsia="BIZ UDゴシック" w:hAnsi="BIZ UDゴシック"/>
        </w:rPr>
        <w:t>基本目標１において、</w:t>
      </w:r>
      <w:r w:rsidR="00526218" w:rsidRPr="00C92712">
        <w:rPr>
          <w:rFonts w:ascii="BIZ UDゴシック" w:eastAsia="BIZ UDゴシック" w:hAnsi="BIZ UDゴシック" w:hint="eastAsia"/>
        </w:rPr>
        <w:t>「地域での活動を活性化させよう」を追加し、住民主体の地域づくりを進めていきます。また、</w:t>
      </w:r>
      <w:r w:rsidRPr="00C92712">
        <w:rPr>
          <w:rFonts w:ascii="BIZ UDゴシック" w:eastAsia="BIZ UDゴシック" w:hAnsi="BIZ UDゴシック"/>
        </w:rPr>
        <w:t>新たに「多様な人が参加できる</w:t>
      </w:r>
      <w:r w:rsidR="0097482B">
        <w:rPr>
          <w:rFonts w:ascii="BIZ UDゴシック" w:eastAsia="BIZ UDゴシック" w:hAnsi="BIZ UDゴシック" w:hint="eastAsia"/>
        </w:rPr>
        <w:t>しく</w:t>
      </w:r>
      <w:r w:rsidRPr="00C92712">
        <w:rPr>
          <w:rFonts w:ascii="BIZ UDゴシック" w:eastAsia="BIZ UDゴシック" w:hAnsi="BIZ UDゴシック"/>
        </w:rPr>
        <w:t>みをつく</w:t>
      </w:r>
      <w:r w:rsidRPr="004B001F">
        <w:rPr>
          <w:rFonts w:ascii="BIZ UDゴシック" w:eastAsia="BIZ UDゴシック" w:hAnsi="BIZ UDゴシック"/>
        </w:rPr>
        <w:t>ろう」を追加し、誰もが参加しやすい交流や通いの場を充実させます。</w:t>
      </w:r>
    </w:p>
    <w:p w14:paraId="118B9B29" w14:textId="4F769D07" w:rsidR="004B001F" w:rsidRPr="004B001F" w:rsidRDefault="004B001F" w:rsidP="0015183F">
      <w:pPr>
        <w:tabs>
          <w:tab w:val="num" w:pos="720"/>
        </w:tabs>
        <w:ind w:leftChars="300" w:left="630" w:firstLineChars="100" w:firstLine="21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</w:rPr>
        <w:t>基本目標２において、「福祉の専門職を育てよう」を新</w:t>
      </w:r>
      <w:r w:rsidR="0097482B">
        <w:rPr>
          <w:rFonts w:ascii="BIZ UDゴシック" w:eastAsia="BIZ UDゴシック" w:hAnsi="BIZ UDゴシック" w:hint="eastAsia"/>
        </w:rPr>
        <w:t>たに設定</w:t>
      </w:r>
      <w:r w:rsidRPr="004B001F">
        <w:rPr>
          <w:rFonts w:ascii="BIZ UDゴシック" w:eastAsia="BIZ UDゴシック" w:hAnsi="BIZ UDゴシック"/>
        </w:rPr>
        <w:t>し、人材育成と専門性の向上を推進します。</w:t>
      </w:r>
    </w:p>
    <w:p w14:paraId="33CC3469" w14:textId="77777777" w:rsidR="004B001F" w:rsidRDefault="004B001F" w:rsidP="007E5D70">
      <w:pPr>
        <w:ind w:leftChars="300" w:left="630" w:firstLineChars="100" w:firstLine="210"/>
        <w:rPr>
          <w:rFonts w:ascii="BIZ UDゴシック" w:eastAsia="BIZ UDゴシック" w:hAnsi="BIZ UDゴシック"/>
        </w:rPr>
      </w:pPr>
      <w:r w:rsidRPr="004B001F">
        <w:rPr>
          <w:rFonts w:ascii="BIZ UDゴシック" w:eastAsia="BIZ UDゴシック" w:hAnsi="BIZ UDゴシック"/>
        </w:rPr>
        <w:t>基本目標３において、「住民の困りごとに寄り添った支援の体制をつくろう」を新たに設定し、従来の「誰一人取り残さない支援体制」や「課題の深刻化を防ぐ体制」を包括した内容としました。また、「質の高い福祉サービスを提供しよう」を追加し、幅広いニーズに応えるサービス提供体制を整備します。</w:t>
      </w:r>
    </w:p>
    <w:p w14:paraId="5DE3E512" w14:textId="77777777" w:rsidR="00423A84" w:rsidRDefault="00423A84" w:rsidP="00DE1985">
      <w:pPr>
        <w:rPr>
          <w:rFonts w:ascii="Segoe UI Emoji" w:eastAsia="BIZ UDゴシック" w:hAnsi="Segoe UI Emoji" w:cs="Segoe UI Emoji"/>
          <w:color w:val="EE0000"/>
        </w:rPr>
      </w:pPr>
    </w:p>
    <w:p w14:paraId="24D6CE6F" w14:textId="0A116747" w:rsidR="003041D7" w:rsidRPr="00C92712" w:rsidRDefault="003041D7" w:rsidP="003041D7">
      <w:pPr>
        <w:ind w:leftChars="200" w:left="420"/>
        <w:rPr>
          <w:rFonts w:ascii="BIZ UDゴシック" w:eastAsia="BIZ UDゴシック" w:hAnsi="BIZ UDゴシック"/>
          <w:shd w:val="pct15" w:color="auto" w:fill="FFFFFF"/>
        </w:rPr>
      </w:pPr>
      <w:r w:rsidRPr="00AC3BCF">
        <w:rPr>
          <w:rFonts w:ascii="Segoe UI Emoji" w:eastAsia="BIZ UDゴシック" w:hAnsi="Segoe UI Emoji" w:cs="Segoe UI Emoji" w:hint="eastAsia"/>
          <w:color w:val="EE0000"/>
        </w:rPr>
        <w:lastRenderedPageBreak/>
        <w:t>チェックいただきたいポイント</w:t>
      </w:r>
      <w:r w:rsidRPr="00AC3BCF">
        <w:rPr>
          <w:rFonts w:ascii="Segoe UI Emoji" w:eastAsia="BIZ UDゴシック" w:hAnsi="Segoe UI Emoji" w:cs="Segoe UI Emoji"/>
          <w:color w:val="EE0000"/>
        </w:rPr>
        <w:t>👉</w:t>
      </w:r>
      <w:r w:rsidRPr="00AC3BCF">
        <w:rPr>
          <w:rFonts w:ascii="Segoe UI Emoji" w:eastAsia="BIZ UDゴシック" w:hAnsi="Segoe UI Emoji" w:cs="Segoe UI Emoji"/>
          <w:color w:val="EE0000"/>
        </w:rPr>
        <w:br/>
      </w:r>
      <w:r w:rsidRPr="00C92712">
        <w:rPr>
          <w:rFonts w:ascii="BIZ UDゴシック" w:eastAsia="BIZ UDゴシック" w:hAnsi="BIZ UDゴシック" w:hint="eastAsia"/>
          <w:shd w:val="pct15" w:color="auto" w:fill="FFFFFF"/>
        </w:rPr>
        <w:t>国の方針、県の方向性、市の方向性、</w:t>
      </w:r>
      <w:r w:rsidR="007E7024" w:rsidRPr="00C92712">
        <w:rPr>
          <w:rFonts w:ascii="BIZ UDゴシック" w:eastAsia="BIZ UDゴシック" w:hAnsi="BIZ UDゴシック" w:hint="eastAsia"/>
          <w:shd w:val="pct15" w:color="auto" w:fill="FFFFFF"/>
        </w:rPr>
        <w:t>加えて</w:t>
      </w:r>
      <w:r w:rsidR="0097482B">
        <w:rPr>
          <w:rFonts w:ascii="BIZ UDゴシック" w:eastAsia="BIZ UDゴシック" w:hAnsi="BIZ UDゴシック" w:hint="eastAsia"/>
          <w:shd w:val="pct15" w:color="auto" w:fill="FFFFFF"/>
        </w:rPr>
        <w:t>次期計画に向けた課題</w:t>
      </w:r>
      <w:r w:rsidRPr="00C92712">
        <w:rPr>
          <w:rFonts w:ascii="BIZ UDゴシック" w:eastAsia="BIZ UDゴシック" w:hAnsi="BIZ UDゴシック" w:hint="eastAsia"/>
          <w:shd w:val="pct15" w:color="auto" w:fill="FFFFFF"/>
        </w:rPr>
        <w:t>が反映された内容となっているかを</w:t>
      </w:r>
      <w:r w:rsidR="005A4F13">
        <w:rPr>
          <w:rFonts w:ascii="BIZ UDゴシック" w:eastAsia="BIZ UDゴシック" w:hAnsi="BIZ UDゴシック" w:hint="eastAsia"/>
          <w:shd w:val="pct15" w:color="auto" w:fill="FFFFFF"/>
        </w:rPr>
        <w:t>ご</w:t>
      </w:r>
      <w:r w:rsidRPr="00C92712">
        <w:rPr>
          <w:rFonts w:ascii="BIZ UDゴシック" w:eastAsia="BIZ UDゴシック" w:hAnsi="BIZ UDゴシック" w:hint="eastAsia"/>
          <w:shd w:val="pct15" w:color="auto" w:fill="FFFFFF"/>
        </w:rPr>
        <w:t>確認</w:t>
      </w:r>
      <w:r w:rsidR="005A4F13">
        <w:rPr>
          <w:rFonts w:ascii="BIZ UDゴシック" w:eastAsia="BIZ UDゴシック" w:hAnsi="BIZ UDゴシック" w:hint="eastAsia"/>
          <w:shd w:val="pct15" w:color="auto" w:fill="FFFFFF"/>
        </w:rPr>
        <w:t>ください</w:t>
      </w:r>
      <w:r w:rsidRPr="00C92712">
        <w:rPr>
          <w:rFonts w:ascii="BIZ UDゴシック" w:eastAsia="BIZ UDゴシック" w:hAnsi="BIZ UDゴシック"/>
          <w:shd w:val="pct15" w:color="auto" w:fill="FFFFFF"/>
        </w:rPr>
        <w:t>。</w:t>
      </w:r>
    </w:p>
    <w:p w14:paraId="0AB79BD7" w14:textId="213A1656" w:rsidR="00B806E8" w:rsidRDefault="00B806E8" w:rsidP="00B806E8">
      <w:pPr>
        <w:ind w:leftChars="200" w:left="420"/>
        <w:rPr>
          <w:rFonts w:ascii="BIZ UDゴシック" w:eastAsia="BIZ UDゴシック" w:hAnsi="BIZ UDゴシック"/>
        </w:rPr>
      </w:pPr>
      <w:r w:rsidRPr="00C92712">
        <w:rPr>
          <w:rFonts w:ascii="BIZ UDゴシック" w:eastAsia="BIZ UDゴシック" w:hAnsi="BIZ UDゴシック" w:hint="eastAsia"/>
        </w:rPr>
        <w:t>行動目標についてのご意見があれば、意見書「4</w:t>
      </w:r>
      <w:r w:rsidR="0097482B">
        <w:rPr>
          <w:rFonts w:ascii="BIZ UDゴシック" w:eastAsia="BIZ UDゴシック" w:hAnsi="BIZ UDゴシック" w:hint="eastAsia"/>
        </w:rPr>
        <w:t>.</w:t>
      </w:r>
      <w:r w:rsidRPr="00C92712">
        <w:rPr>
          <w:rFonts w:ascii="BIZ UDゴシック" w:eastAsia="BIZ UDゴシック" w:hAnsi="BIZ UDゴシック" w:hint="eastAsia"/>
        </w:rPr>
        <w:t>行動目標について」にご意見をお願いします。</w:t>
      </w:r>
    </w:p>
    <w:p w14:paraId="05C68009" w14:textId="77777777" w:rsidR="00E16533" w:rsidRPr="0097482B" w:rsidRDefault="00E16533" w:rsidP="00B806E8">
      <w:pPr>
        <w:ind w:leftChars="200" w:left="420"/>
        <w:rPr>
          <w:rFonts w:ascii="BIZ UDゴシック" w:eastAsia="BIZ UDゴシック" w:hAnsi="BIZ UDゴシック"/>
        </w:rPr>
      </w:pPr>
    </w:p>
    <w:p w14:paraId="1AB109B3" w14:textId="77777777" w:rsidR="00E16533" w:rsidRDefault="00E16533" w:rsidP="00B806E8">
      <w:pPr>
        <w:ind w:leftChars="200" w:left="420"/>
        <w:rPr>
          <w:rFonts w:ascii="BIZ UDゴシック" w:eastAsia="BIZ UDゴシック" w:hAnsi="BIZ UDゴシック"/>
        </w:rPr>
      </w:pPr>
    </w:p>
    <w:p w14:paraId="425F2BC7" w14:textId="77777777" w:rsidR="00E16533" w:rsidRDefault="00E16533" w:rsidP="00E16533">
      <w:r w:rsidRPr="0012373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E84FD" wp14:editId="7C469EEE">
                <wp:simplePos x="0" y="0"/>
                <wp:positionH relativeFrom="column">
                  <wp:posOffset>-299085</wp:posOffset>
                </wp:positionH>
                <wp:positionV relativeFrom="paragraph">
                  <wp:posOffset>139700</wp:posOffset>
                </wp:positionV>
                <wp:extent cx="5886450" cy="2047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047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34859" id="角丸四角形 1" o:spid="_x0000_s1026" style="position:absolute;margin-left:-23.55pt;margin-top:11pt;width:463.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</w:p>
    <w:p w14:paraId="581F5848" w14:textId="77777777" w:rsidR="00E16533" w:rsidRDefault="00E16533" w:rsidP="00E16533">
      <w:r>
        <w:rPr>
          <w:noProof/>
        </w:rPr>
        <w:drawing>
          <wp:anchor distT="0" distB="0" distL="114300" distR="114300" simplePos="0" relativeHeight="251660288" behindDoc="0" locked="0" layoutInCell="1" allowOverlap="1" wp14:anchorId="3912E1AF" wp14:editId="2468C387">
            <wp:simplePos x="0" y="0"/>
            <wp:positionH relativeFrom="column">
              <wp:posOffset>-137160</wp:posOffset>
            </wp:positionH>
            <wp:positionV relativeFrom="paragraph">
              <wp:posOffset>53975</wp:posOffset>
            </wp:positionV>
            <wp:extent cx="103822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480068496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09324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AA25D" w14:textId="77777777" w:rsidR="00E16533" w:rsidRPr="002B69EF" w:rsidRDefault="00E16533" w:rsidP="00E16533">
      <w:pPr>
        <w:rPr>
          <w:rFonts w:ascii="BIZ UDゴシック" w:eastAsia="BIZ UDゴシック" w:hAnsi="BIZ UDゴシック"/>
          <w:szCs w:val="21"/>
        </w:rPr>
      </w:pPr>
      <w:r w:rsidRPr="002B69EF">
        <w:rPr>
          <w:rFonts w:ascii="BIZ UDゴシック" w:eastAsia="BIZ UDゴシック" w:hAnsi="BIZ UDゴシック"/>
          <w:szCs w:val="21"/>
        </w:rPr>
        <w:t>【</w:t>
      </w:r>
      <w:r w:rsidRPr="002B69EF">
        <w:rPr>
          <w:rFonts w:ascii="BIZ UDゴシック" w:eastAsia="BIZ UDゴシック" w:hAnsi="BIZ UDゴシック" w:hint="eastAsia"/>
          <w:szCs w:val="21"/>
        </w:rPr>
        <w:t>本資料の構成概要と確認手順（動画での説明）について</w:t>
      </w:r>
      <w:r w:rsidRPr="002B69EF">
        <w:rPr>
          <w:rFonts w:ascii="BIZ UDゴシック" w:eastAsia="BIZ UDゴシック" w:hAnsi="BIZ UDゴシック"/>
          <w:szCs w:val="21"/>
        </w:rPr>
        <w:t>】</w:t>
      </w:r>
    </w:p>
    <w:p w14:paraId="7283AC50" w14:textId="77777777" w:rsidR="00E16533" w:rsidRPr="002B69EF" w:rsidRDefault="00E16533" w:rsidP="00E16533">
      <w:pPr>
        <w:rPr>
          <w:rFonts w:ascii="BIZ UDゴシック" w:eastAsia="BIZ UDゴシック" w:hAnsi="BIZ UDゴシック"/>
          <w:szCs w:val="21"/>
        </w:rPr>
      </w:pPr>
      <w:r w:rsidRPr="002B69EF">
        <w:rPr>
          <w:rFonts w:ascii="BIZ UDゴシック" w:eastAsia="BIZ UDゴシック" w:hAnsi="BIZ UDゴシック" w:hint="eastAsia"/>
          <w:szCs w:val="21"/>
        </w:rPr>
        <w:t>資料1～3の構成概要と確認手順につ</w:t>
      </w:r>
      <w:r>
        <w:rPr>
          <w:rFonts w:ascii="BIZ UDゴシック" w:eastAsia="BIZ UDゴシック" w:hAnsi="BIZ UDゴシック" w:hint="eastAsia"/>
          <w:szCs w:val="21"/>
        </w:rPr>
        <w:t>きまして</w:t>
      </w:r>
      <w:r w:rsidRPr="002B69EF">
        <w:rPr>
          <w:rFonts w:ascii="BIZ UDゴシック" w:eastAsia="BIZ UDゴシック" w:hAnsi="BIZ UDゴシック" w:hint="eastAsia"/>
          <w:szCs w:val="21"/>
        </w:rPr>
        <w:t>は</w:t>
      </w:r>
      <w:r>
        <w:rPr>
          <w:rFonts w:ascii="BIZ UDゴシック" w:eastAsia="BIZ UDゴシック" w:hAnsi="BIZ UDゴシック" w:hint="eastAsia"/>
          <w:szCs w:val="21"/>
        </w:rPr>
        <w:t>、</w:t>
      </w:r>
      <w:r w:rsidRPr="002B69EF">
        <w:rPr>
          <w:rFonts w:ascii="BIZ UDゴシック" w:eastAsia="BIZ UDゴシック" w:hAnsi="BIZ UDゴシック" w:hint="eastAsia"/>
          <w:szCs w:val="21"/>
        </w:rPr>
        <w:t>QRコードを読み取</w:t>
      </w:r>
      <w:r>
        <w:rPr>
          <w:rFonts w:ascii="BIZ UDゴシック" w:eastAsia="BIZ UDゴシック" w:hAnsi="BIZ UDゴシック" w:hint="eastAsia"/>
          <w:szCs w:val="21"/>
        </w:rPr>
        <w:t>るか、または下記</w:t>
      </w:r>
      <w:r w:rsidRPr="002B69EF">
        <w:rPr>
          <w:rFonts w:ascii="BIZ UDゴシック" w:eastAsia="BIZ UDゴシック" w:hAnsi="BIZ UDゴシック"/>
          <w:szCs w:val="21"/>
        </w:rPr>
        <w:t>記載のURL</w:t>
      </w:r>
      <w:r>
        <w:rPr>
          <w:rFonts w:ascii="BIZ UDゴシック" w:eastAsia="BIZ UDゴシック" w:hAnsi="BIZ UDゴシック" w:hint="eastAsia"/>
          <w:szCs w:val="21"/>
        </w:rPr>
        <w:t>への</w:t>
      </w:r>
      <w:r w:rsidRPr="002B69EF">
        <w:rPr>
          <w:rFonts w:ascii="BIZ UDゴシック" w:eastAsia="BIZ UDゴシック" w:hAnsi="BIZ UDゴシック" w:hint="eastAsia"/>
          <w:szCs w:val="21"/>
        </w:rPr>
        <w:t>アクセス</w:t>
      </w:r>
      <w:r>
        <w:rPr>
          <w:rFonts w:ascii="BIZ UDゴシック" w:eastAsia="BIZ UDゴシック" w:hAnsi="BIZ UDゴシック" w:hint="eastAsia"/>
          <w:szCs w:val="21"/>
        </w:rPr>
        <w:t>により、</w:t>
      </w:r>
      <w:r w:rsidRPr="002B69EF">
        <w:rPr>
          <w:rFonts w:ascii="BIZ UDゴシック" w:eastAsia="BIZ UDゴシック" w:hAnsi="BIZ UDゴシック" w:hint="eastAsia"/>
          <w:szCs w:val="21"/>
        </w:rPr>
        <w:t>動画</w:t>
      </w:r>
      <w:r>
        <w:rPr>
          <w:rFonts w:ascii="BIZ UDゴシック" w:eastAsia="BIZ UDゴシック" w:hAnsi="BIZ UDゴシック" w:hint="eastAsia"/>
          <w:szCs w:val="21"/>
        </w:rPr>
        <w:t>でもご</w:t>
      </w:r>
      <w:r w:rsidRPr="002B69EF">
        <w:rPr>
          <w:rFonts w:ascii="BIZ UDゴシック" w:eastAsia="BIZ UDゴシック" w:hAnsi="BIZ UDゴシック" w:hint="eastAsia"/>
          <w:szCs w:val="21"/>
        </w:rPr>
        <w:t>確認</w:t>
      </w:r>
      <w:r>
        <w:rPr>
          <w:rFonts w:ascii="BIZ UDゴシック" w:eastAsia="BIZ UDゴシック" w:hAnsi="BIZ UDゴシック" w:hint="eastAsia"/>
          <w:szCs w:val="21"/>
        </w:rPr>
        <w:t>いただけます</w:t>
      </w:r>
      <w:r w:rsidRPr="002B69EF">
        <w:rPr>
          <w:rFonts w:ascii="BIZ UDゴシック" w:eastAsia="BIZ UDゴシック" w:hAnsi="BIZ UDゴシック" w:hint="eastAsia"/>
          <w:szCs w:val="21"/>
        </w:rPr>
        <w:t>。</w:t>
      </w:r>
    </w:p>
    <w:p w14:paraId="407673CC" w14:textId="77777777" w:rsidR="00E16533" w:rsidRPr="00123738" w:rsidRDefault="00E16533" w:rsidP="00E16533">
      <w:pPr>
        <w:rPr>
          <w:rFonts w:ascii="ＭＳ 明朝" w:eastAsia="ＭＳ 明朝" w:hAnsi="ＭＳ 明朝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h</w:t>
      </w:r>
      <w:r w:rsidRPr="006D6A93">
        <w:rPr>
          <w:rFonts w:ascii="BIZ UDゴシック" w:eastAsia="BIZ UDゴシック" w:hAnsi="BIZ UDゴシック"/>
          <w:color w:val="000000" w:themeColor="text1"/>
        </w:rPr>
        <w:t>ttps://docs.google.com/forms/d/e/1FAIpQLScNVfNZtONYDBDpWeiAuAN51XqGPlglzB3FmlONcLEoS6KbAQ/viewform</w:t>
      </w:r>
    </w:p>
    <w:p w14:paraId="1B4520F8" w14:textId="4C6AE4BB" w:rsidR="00E16533" w:rsidRDefault="00E16533" w:rsidP="00E16533">
      <w:pPr>
        <w:rPr>
          <w:rFonts w:ascii="BIZ UDゴシック" w:eastAsia="BIZ UDゴシック" w:hAnsi="BIZ UDゴシック"/>
          <w:color w:val="000000" w:themeColor="text1"/>
        </w:rPr>
      </w:pPr>
      <w:r w:rsidRPr="00123738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※</w:t>
      </w:r>
      <w:r w:rsidRPr="00A15191">
        <w:rPr>
          <w:rFonts w:ascii="BIZ UDゴシック" w:eastAsia="BIZ UDゴシック" w:hAnsi="BIZ UDゴシック" w:hint="eastAsia"/>
          <w:sz w:val="22"/>
        </w:rPr>
        <w:t>動画</w:t>
      </w:r>
      <w:r>
        <w:rPr>
          <w:rFonts w:ascii="BIZ UDゴシック" w:eastAsia="BIZ UDゴシック" w:hAnsi="BIZ UDゴシック" w:hint="eastAsia"/>
          <w:sz w:val="22"/>
        </w:rPr>
        <w:t>での説明</w:t>
      </w:r>
      <w:r w:rsidRPr="00A15191">
        <w:rPr>
          <w:rFonts w:ascii="BIZ UDゴシック" w:eastAsia="BIZ UDゴシック" w:hAnsi="BIZ UDゴシック" w:hint="eastAsia"/>
          <w:sz w:val="22"/>
        </w:rPr>
        <w:t>については、</w:t>
      </w:r>
      <w:r>
        <w:rPr>
          <w:rFonts w:ascii="BIZ UDゴシック" w:eastAsia="BIZ UDゴシック" w:hAnsi="BIZ UDゴシック" w:hint="eastAsia"/>
          <w:sz w:val="22"/>
        </w:rPr>
        <w:t>9</w:t>
      </w:r>
      <w:r w:rsidRPr="00A15191">
        <w:rPr>
          <w:rFonts w:ascii="BIZ UDゴシック" w:eastAsia="BIZ UDゴシック" w:hAnsi="BIZ UDゴシック" w:hint="eastAsia"/>
          <w:sz w:val="22"/>
        </w:rPr>
        <w:t>月</w:t>
      </w:r>
      <w:r>
        <w:rPr>
          <w:rFonts w:ascii="BIZ UDゴシック" w:eastAsia="BIZ UDゴシック" w:hAnsi="BIZ UDゴシック" w:hint="eastAsia"/>
          <w:sz w:val="22"/>
        </w:rPr>
        <w:t>8</w:t>
      </w:r>
      <w:r w:rsidRPr="00A15191">
        <w:rPr>
          <w:rFonts w:ascii="BIZ UDゴシック" w:eastAsia="BIZ UDゴシック" w:hAnsi="BIZ UDゴシック" w:hint="eastAsia"/>
          <w:sz w:val="22"/>
        </w:rPr>
        <w:t>日</w:t>
      </w:r>
      <w:r w:rsidR="0097482B">
        <w:rPr>
          <w:rFonts w:ascii="BIZ UDゴシック" w:eastAsia="BIZ UDゴシック" w:hAnsi="BIZ UDゴシック" w:hint="eastAsia"/>
          <w:sz w:val="22"/>
        </w:rPr>
        <w:t>（月）</w:t>
      </w:r>
      <w:r w:rsidRPr="00A15191">
        <w:rPr>
          <w:rFonts w:ascii="BIZ UDゴシック" w:eastAsia="BIZ UDゴシック" w:hAnsi="BIZ UDゴシック" w:hint="eastAsia"/>
          <w:sz w:val="22"/>
        </w:rPr>
        <w:t>午後1時</w:t>
      </w:r>
      <w:r>
        <w:rPr>
          <w:rFonts w:ascii="BIZ UDゴシック" w:eastAsia="BIZ UDゴシック" w:hAnsi="BIZ UDゴシック" w:hint="eastAsia"/>
          <w:sz w:val="22"/>
        </w:rPr>
        <w:t>からご覧になれます</w:t>
      </w:r>
      <w:r w:rsidRPr="00A15191">
        <w:rPr>
          <w:rFonts w:ascii="BIZ UDゴシック" w:eastAsia="BIZ UDゴシック" w:hAnsi="BIZ UDゴシック" w:hint="eastAsia"/>
          <w:sz w:val="22"/>
        </w:rPr>
        <w:t>。</w:t>
      </w:r>
    </w:p>
    <w:p w14:paraId="5725D689" w14:textId="3BD5C89A" w:rsidR="0086217B" w:rsidRPr="00EC0881" w:rsidRDefault="0086217B" w:rsidP="00EC0881">
      <w:pPr>
        <w:widowControl/>
        <w:rPr>
          <w:rFonts w:ascii="BIZ UDゴシック" w:eastAsia="BIZ UDゴシック" w:hAnsi="BIZ UDゴシック"/>
          <w:color w:val="EE0000"/>
        </w:rPr>
      </w:pPr>
    </w:p>
    <w:sectPr w:rsidR="0086217B" w:rsidRPr="00EC088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C729" w14:textId="77777777" w:rsidR="00E16B4D" w:rsidRDefault="00E16B4D" w:rsidP="0086217B">
      <w:r>
        <w:separator/>
      </w:r>
    </w:p>
  </w:endnote>
  <w:endnote w:type="continuationSeparator" w:id="0">
    <w:p w14:paraId="0EE48E5A" w14:textId="77777777" w:rsidR="00E16B4D" w:rsidRDefault="00E16B4D" w:rsidP="0086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8577" w14:textId="77777777" w:rsidR="00E16B4D" w:rsidRDefault="00E16B4D" w:rsidP="0086217B">
      <w:r>
        <w:separator/>
      </w:r>
    </w:p>
  </w:footnote>
  <w:footnote w:type="continuationSeparator" w:id="0">
    <w:p w14:paraId="6501DE72" w14:textId="77777777" w:rsidR="00E16B4D" w:rsidRDefault="00E16B4D" w:rsidP="0086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7B66" w14:textId="2867AAA0" w:rsidR="00B57A33" w:rsidRDefault="00B57A33" w:rsidP="00B57A33">
    <w:pPr>
      <w:pStyle w:val="aa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  <w14:ligatures w14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848626" wp14:editId="3434110D">
              <wp:simplePos x="0" y="0"/>
              <wp:positionH relativeFrom="column">
                <wp:posOffset>5438775</wp:posOffset>
              </wp:positionH>
              <wp:positionV relativeFrom="paragraph">
                <wp:posOffset>264795</wp:posOffset>
              </wp:positionV>
              <wp:extent cx="723900" cy="400050"/>
              <wp:effectExtent l="0" t="0" r="19050" b="19050"/>
              <wp:wrapSquare wrapText="bothSides"/>
              <wp:docPr id="62949138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B4C3B" w14:textId="77777777" w:rsidR="00B57A33" w:rsidRDefault="00B57A33" w:rsidP="00B57A33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8"/>
                              <w:szCs w:val="28"/>
                            </w:rPr>
                            <w:t>資料5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4862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28.25pt;margin-top:20.85pt;width:57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">
              <v:textbox>
                <w:txbxContent>
                  <w:p w14:paraId="031B4C3B" w14:textId="77777777" w:rsidR="00B57A33" w:rsidRDefault="00B57A33" w:rsidP="00B57A33">
                    <w:pPr>
                      <w:jc w:val="center"/>
                      <w:rPr>
                        <w:rFonts w:ascii="BIZ UDゴシック" w:eastAsia="BIZ UDゴシック" w:hAnsi="BIZ UDゴシック"/>
                        <w:sz w:val="28"/>
                        <w:szCs w:val="2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28"/>
                        <w:szCs w:val="28"/>
                      </w:rPr>
                      <w:t>資料5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99C"/>
    <w:multiLevelType w:val="multilevel"/>
    <w:tmpl w:val="C446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7262E"/>
    <w:multiLevelType w:val="multilevel"/>
    <w:tmpl w:val="E39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224B5"/>
    <w:multiLevelType w:val="multilevel"/>
    <w:tmpl w:val="F972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998022">
    <w:abstractNumId w:val="2"/>
  </w:num>
  <w:num w:numId="2" w16cid:durableId="667100185">
    <w:abstractNumId w:val="1"/>
  </w:num>
  <w:num w:numId="3" w16cid:durableId="201360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06"/>
    <w:rsid w:val="00000EE1"/>
    <w:rsid w:val="00020E02"/>
    <w:rsid w:val="00027425"/>
    <w:rsid w:val="000430E6"/>
    <w:rsid w:val="00043659"/>
    <w:rsid w:val="0005793E"/>
    <w:rsid w:val="000912E3"/>
    <w:rsid w:val="000A117E"/>
    <w:rsid w:val="000D289D"/>
    <w:rsid w:val="000E7C42"/>
    <w:rsid w:val="0011217F"/>
    <w:rsid w:val="00114A5E"/>
    <w:rsid w:val="00117D4A"/>
    <w:rsid w:val="0015183F"/>
    <w:rsid w:val="001616BD"/>
    <w:rsid w:val="001862B6"/>
    <w:rsid w:val="001A3868"/>
    <w:rsid w:val="001B27E4"/>
    <w:rsid w:val="001E6004"/>
    <w:rsid w:val="001F0706"/>
    <w:rsid w:val="001F6309"/>
    <w:rsid w:val="00203439"/>
    <w:rsid w:val="00216B09"/>
    <w:rsid w:val="002528DD"/>
    <w:rsid w:val="00254735"/>
    <w:rsid w:val="00283A8B"/>
    <w:rsid w:val="002B347B"/>
    <w:rsid w:val="002B7AF7"/>
    <w:rsid w:val="002C2984"/>
    <w:rsid w:val="002F70D3"/>
    <w:rsid w:val="003041D7"/>
    <w:rsid w:val="0032098A"/>
    <w:rsid w:val="00320BFF"/>
    <w:rsid w:val="00342B1D"/>
    <w:rsid w:val="003519F8"/>
    <w:rsid w:val="003666D7"/>
    <w:rsid w:val="003834BD"/>
    <w:rsid w:val="003B3524"/>
    <w:rsid w:val="003E1DCE"/>
    <w:rsid w:val="003F4672"/>
    <w:rsid w:val="00423A84"/>
    <w:rsid w:val="00467360"/>
    <w:rsid w:val="00485970"/>
    <w:rsid w:val="00486B40"/>
    <w:rsid w:val="00497847"/>
    <w:rsid w:val="004A34E0"/>
    <w:rsid w:val="004A3993"/>
    <w:rsid w:val="004B001F"/>
    <w:rsid w:val="004B3EEC"/>
    <w:rsid w:val="004B4D21"/>
    <w:rsid w:val="004C0D5C"/>
    <w:rsid w:val="004C478C"/>
    <w:rsid w:val="004C7DD7"/>
    <w:rsid w:val="004D4E72"/>
    <w:rsid w:val="004E2C6A"/>
    <w:rsid w:val="00526218"/>
    <w:rsid w:val="00573C88"/>
    <w:rsid w:val="00586810"/>
    <w:rsid w:val="005A4F13"/>
    <w:rsid w:val="006308A8"/>
    <w:rsid w:val="006465D6"/>
    <w:rsid w:val="006C11F3"/>
    <w:rsid w:val="006D49E1"/>
    <w:rsid w:val="006F680A"/>
    <w:rsid w:val="00713A1B"/>
    <w:rsid w:val="00713CFF"/>
    <w:rsid w:val="0074140F"/>
    <w:rsid w:val="00751074"/>
    <w:rsid w:val="007A1204"/>
    <w:rsid w:val="007A2508"/>
    <w:rsid w:val="007E57E9"/>
    <w:rsid w:val="007E5D70"/>
    <w:rsid w:val="007E7024"/>
    <w:rsid w:val="00800CDC"/>
    <w:rsid w:val="00842B92"/>
    <w:rsid w:val="00855E2C"/>
    <w:rsid w:val="00856085"/>
    <w:rsid w:val="0086217B"/>
    <w:rsid w:val="00893211"/>
    <w:rsid w:val="0089760C"/>
    <w:rsid w:val="008A5AA5"/>
    <w:rsid w:val="008B4912"/>
    <w:rsid w:val="008B66D6"/>
    <w:rsid w:val="008D0A0A"/>
    <w:rsid w:val="008E2CAE"/>
    <w:rsid w:val="008E4A22"/>
    <w:rsid w:val="008F0C1D"/>
    <w:rsid w:val="009030A7"/>
    <w:rsid w:val="00944B10"/>
    <w:rsid w:val="00954568"/>
    <w:rsid w:val="0097482B"/>
    <w:rsid w:val="00981AFE"/>
    <w:rsid w:val="009934FC"/>
    <w:rsid w:val="009B0C68"/>
    <w:rsid w:val="009C6D42"/>
    <w:rsid w:val="009F03CF"/>
    <w:rsid w:val="00A10D63"/>
    <w:rsid w:val="00A36FA4"/>
    <w:rsid w:val="00A42040"/>
    <w:rsid w:val="00A4608E"/>
    <w:rsid w:val="00A74DE4"/>
    <w:rsid w:val="00A76103"/>
    <w:rsid w:val="00A8558E"/>
    <w:rsid w:val="00A94860"/>
    <w:rsid w:val="00AC3BCF"/>
    <w:rsid w:val="00AF521A"/>
    <w:rsid w:val="00B526AD"/>
    <w:rsid w:val="00B57A33"/>
    <w:rsid w:val="00B646D7"/>
    <w:rsid w:val="00B7034D"/>
    <w:rsid w:val="00B806E8"/>
    <w:rsid w:val="00B8281D"/>
    <w:rsid w:val="00B8329D"/>
    <w:rsid w:val="00BA35A4"/>
    <w:rsid w:val="00BA6840"/>
    <w:rsid w:val="00BB1741"/>
    <w:rsid w:val="00BE7015"/>
    <w:rsid w:val="00BF3081"/>
    <w:rsid w:val="00C13535"/>
    <w:rsid w:val="00C1727B"/>
    <w:rsid w:val="00C32378"/>
    <w:rsid w:val="00C4244B"/>
    <w:rsid w:val="00C44F17"/>
    <w:rsid w:val="00C51E98"/>
    <w:rsid w:val="00C70FAC"/>
    <w:rsid w:val="00C7581D"/>
    <w:rsid w:val="00C92712"/>
    <w:rsid w:val="00CA44BA"/>
    <w:rsid w:val="00CD28B4"/>
    <w:rsid w:val="00D31580"/>
    <w:rsid w:val="00D3408E"/>
    <w:rsid w:val="00D5296A"/>
    <w:rsid w:val="00D53789"/>
    <w:rsid w:val="00D878D2"/>
    <w:rsid w:val="00D91A14"/>
    <w:rsid w:val="00D92767"/>
    <w:rsid w:val="00DD0DDE"/>
    <w:rsid w:val="00DE1985"/>
    <w:rsid w:val="00DE520A"/>
    <w:rsid w:val="00E16533"/>
    <w:rsid w:val="00E16B4D"/>
    <w:rsid w:val="00E23E52"/>
    <w:rsid w:val="00EB5238"/>
    <w:rsid w:val="00EC0881"/>
    <w:rsid w:val="00ED4410"/>
    <w:rsid w:val="00EE02DE"/>
    <w:rsid w:val="00F009D5"/>
    <w:rsid w:val="00F13C55"/>
    <w:rsid w:val="00F36ADC"/>
    <w:rsid w:val="00F7372F"/>
    <w:rsid w:val="00F74E48"/>
    <w:rsid w:val="00F9562E"/>
    <w:rsid w:val="00FD524F"/>
    <w:rsid w:val="00FF19CD"/>
    <w:rsid w:val="00FF770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D2A2E"/>
  <w15:chartTrackingRefBased/>
  <w15:docId w15:val="{17677D90-6110-4710-AC54-B03B0151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7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7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7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7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7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7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7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7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7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7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7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7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70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70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070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21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217B"/>
  </w:style>
  <w:style w:type="paragraph" w:styleId="ac">
    <w:name w:val="footer"/>
    <w:basedOn w:val="a"/>
    <w:link w:val="ad"/>
    <w:uiPriority w:val="99"/>
    <w:unhideWhenUsed/>
    <w:rsid w:val="008621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名豊 株式会社</dc:creator>
  <cp:keywords/>
  <dc:description/>
  <cp:lastModifiedBy>安藤 悠子</cp:lastModifiedBy>
  <cp:revision>3</cp:revision>
  <cp:lastPrinted>2025-09-01T09:59:00Z</cp:lastPrinted>
  <dcterms:created xsi:type="dcterms:W3CDTF">2025-09-05T02:53:00Z</dcterms:created>
  <dcterms:modified xsi:type="dcterms:W3CDTF">2025-09-05T03:04:00Z</dcterms:modified>
</cp:coreProperties>
</file>