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796CE" w14:textId="77777777" w:rsidR="00992EC4" w:rsidRPr="00D50D11" w:rsidRDefault="00F73722">
      <w:pPr>
        <w:rPr>
          <w:sz w:val="18"/>
        </w:rPr>
      </w:pPr>
      <w:r w:rsidRPr="00D50D11">
        <w:rPr>
          <w:rFonts w:hint="eastAsia"/>
          <w:sz w:val="18"/>
        </w:rPr>
        <w:t>様式第</w:t>
      </w:r>
      <w:r w:rsidRPr="00D50D11">
        <w:rPr>
          <w:rFonts w:hint="eastAsia"/>
          <w:sz w:val="18"/>
        </w:rPr>
        <w:t>1</w:t>
      </w:r>
      <w:r w:rsidRPr="00D50D11">
        <w:rPr>
          <w:rFonts w:hint="eastAsia"/>
          <w:sz w:val="18"/>
        </w:rPr>
        <w:t>号</w:t>
      </w:r>
    </w:p>
    <w:tbl>
      <w:tblPr>
        <w:tblpPr w:leftFromText="142" w:rightFromText="142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F73722" w14:paraId="5F6C14F6" w14:textId="77777777" w:rsidTr="00FD3BA2">
        <w:trPr>
          <w:trHeight w:val="274"/>
        </w:trPr>
        <w:tc>
          <w:tcPr>
            <w:tcW w:w="3369" w:type="dxa"/>
            <w:shd w:val="clear" w:color="auto" w:fill="auto"/>
            <w:vAlign w:val="center"/>
          </w:tcPr>
          <w:p w14:paraId="18B12884" w14:textId="77777777" w:rsidR="00F73722" w:rsidRDefault="00F73722" w:rsidP="00D50D11">
            <w:pPr>
              <w:numPr>
                <w:ilvl w:val="0"/>
                <w:numId w:val="1"/>
              </w:numPr>
              <w:tabs>
                <w:tab w:val="left" w:pos="177"/>
              </w:tabs>
              <w:spacing w:line="240" w:lineRule="exact"/>
              <w:ind w:left="35" w:hanging="142"/>
              <w:jc w:val="center"/>
            </w:pPr>
            <w:r w:rsidRPr="00F73722">
              <w:rPr>
                <w:rFonts w:hint="eastAsia"/>
                <w:kern w:val="0"/>
              </w:rPr>
              <w:t>登録年度及び登録番号</w:t>
            </w:r>
          </w:p>
        </w:tc>
      </w:tr>
      <w:tr w:rsidR="00F73722" w14:paraId="019A3EA9" w14:textId="77777777" w:rsidTr="00FD3BA2">
        <w:trPr>
          <w:trHeight w:val="703"/>
        </w:trPr>
        <w:tc>
          <w:tcPr>
            <w:tcW w:w="3369" w:type="dxa"/>
            <w:shd w:val="clear" w:color="auto" w:fill="auto"/>
            <w:vAlign w:val="bottom"/>
          </w:tcPr>
          <w:p w14:paraId="506D065F" w14:textId="77777777" w:rsidR="00F73722" w:rsidRPr="00126010" w:rsidRDefault="00FD3BA2" w:rsidP="00F7372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F73722" w:rsidRPr="00126010">
              <w:rPr>
                <w:rFonts w:hint="eastAsia"/>
                <w:sz w:val="18"/>
              </w:rPr>
              <w:t xml:space="preserve">　</w:t>
            </w:r>
            <w:r w:rsidR="00126010">
              <w:rPr>
                <w:rFonts w:hint="eastAsia"/>
                <w:sz w:val="18"/>
              </w:rPr>
              <w:t xml:space="preserve">　　</w:t>
            </w:r>
            <w:r w:rsidR="00F73722" w:rsidRPr="00126010">
              <w:rPr>
                <w:rFonts w:hint="eastAsia"/>
                <w:sz w:val="18"/>
              </w:rPr>
              <w:t xml:space="preserve">年度　</w:t>
            </w:r>
            <w:r>
              <w:rPr>
                <w:rFonts w:hint="eastAsia"/>
                <w:sz w:val="18"/>
              </w:rPr>
              <w:t xml:space="preserve">　</w:t>
            </w:r>
            <w:r w:rsidR="00F73722" w:rsidRPr="00126010">
              <w:rPr>
                <w:rFonts w:hint="eastAsia"/>
                <w:sz w:val="18"/>
              </w:rPr>
              <w:t xml:space="preserve">第　　　　　　</w:t>
            </w:r>
            <w:r w:rsidR="00126010">
              <w:rPr>
                <w:rFonts w:hint="eastAsia"/>
                <w:sz w:val="18"/>
              </w:rPr>
              <w:t xml:space="preserve">　</w:t>
            </w:r>
            <w:r w:rsidR="00F73722" w:rsidRPr="00126010">
              <w:rPr>
                <w:rFonts w:hint="eastAsia"/>
                <w:sz w:val="18"/>
              </w:rPr>
              <w:t>号</w:t>
            </w:r>
          </w:p>
        </w:tc>
      </w:tr>
    </w:tbl>
    <w:p w14:paraId="15628C33" w14:textId="77777777" w:rsidR="000548FD" w:rsidRPr="00F73722" w:rsidRDefault="000548FD"/>
    <w:p w14:paraId="00A939DA" w14:textId="77777777" w:rsidR="000548FD" w:rsidRPr="00FD3BA2" w:rsidRDefault="000548FD"/>
    <w:p w14:paraId="771D1D72" w14:textId="77777777" w:rsidR="000548FD" w:rsidRDefault="000548FD"/>
    <w:p w14:paraId="32FF9E48" w14:textId="77777777" w:rsidR="000548FD" w:rsidRPr="00D50D11" w:rsidRDefault="00D50D11" w:rsidP="000548FD">
      <w:pPr>
        <w:jc w:val="center"/>
        <w:rPr>
          <w:rFonts w:ascii="HG創英ﾌﾟﾚｾﾞﾝｽEB" w:eastAsia="HG創英ﾌﾟﾚｾﾞﾝｽEB"/>
          <w:sz w:val="40"/>
        </w:rPr>
      </w:pPr>
      <w:r>
        <w:rPr>
          <w:rFonts w:ascii="HG創英ﾌﾟﾚｾﾞﾝｽEB" w:eastAsia="HG創英ﾌﾟﾚｾﾞﾝｽEB" w:hint="eastAsia"/>
          <w:sz w:val="40"/>
        </w:rPr>
        <w:t xml:space="preserve">犬 </w:t>
      </w:r>
      <w:r w:rsidR="000548FD" w:rsidRPr="00D50D11">
        <w:rPr>
          <w:rFonts w:ascii="HG創英ﾌﾟﾚｾﾞﾝｽEB" w:eastAsia="HG創英ﾌﾟﾚｾﾞﾝｽEB" w:hint="eastAsia"/>
          <w:sz w:val="40"/>
        </w:rPr>
        <w:t>の</w:t>
      </w:r>
      <w:r>
        <w:rPr>
          <w:rFonts w:ascii="HG創英ﾌﾟﾚｾﾞﾝｽEB" w:eastAsia="HG創英ﾌﾟﾚｾﾞﾝｽEB" w:hint="eastAsia"/>
          <w:sz w:val="40"/>
        </w:rPr>
        <w:t xml:space="preserve"> </w:t>
      </w:r>
      <w:r w:rsidR="000548FD" w:rsidRPr="00D50D11">
        <w:rPr>
          <w:rFonts w:ascii="HG創英ﾌﾟﾚｾﾞﾝｽEB" w:eastAsia="HG創英ﾌﾟﾚｾﾞﾝｽEB" w:hint="eastAsia"/>
          <w:sz w:val="40"/>
        </w:rPr>
        <w:t>登</w:t>
      </w:r>
      <w:r>
        <w:rPr>
          <w:rFonts w:ascii="HG創英ﾌﾟﾚｾﾞﾝｽEB" w:eastAsia="HG創英ﾌﾟﾚｾﾞﾝｽEB" w:hint="eastAsia"/>
          <w:sz w:val="40"/>
        </w:rPr>
        <w:t xml:space="preserve"> </w:t>
      </w:r>
      <w:r w:rsidR="000548FD" w:rsidRPr="00D50D11">
        <w:rPr>
          <w:rFonts w:ascii="HG創英ﾌﾟﾚｾﾞﾝｽEB" w:eastAsia="HG創英ﾌﾟﾚｾﾞﾝｽEB" w:hint="eastAsia"/>
          <w:sz w:val="40"/>
        </w:rPr>
        <w:t>録</w:t>
      </w:r>
      <w:r>
        <w:rPr>
          <w:rFonts w:ascii="HG創英ﾌﾟﾚｾﾞﾝｽEB" w:eastAsia="HG創英ﾌﾟﾚｾﾞﾝｽEB" w:hint="eastAsia"/>
          <w:sz w:val="40"/>
        </w:rPr>
        <w:t xml:space="preserve"> </w:t>
      </w:r>
      <w:r w:rsidR="000548FD" w:rsidRPr="00D50D11">
        <w:rPr>
          <w:rFonts w:ascii="HG創英ﾌﾟﾚｾﾞﾝｽEB" w:eastAsia="HG創英ﾌﾟﾚｾﾞﾝｽEB" w:hint="eastAsia"/>
          <w:sz w:val="40"/>
        </w:rPr>
        <w:t>申</w:t>
      </w:r>
      <w:r>
        <w:rPr>
          <w:rFonts w:ascii="HG創英ﾌﾟﾚｾﾞﾝｽEB" w:eastAsia="HG創英ﾌﾟﾚｾﾞﾝｽEB" w:hint="eastAsia"/>
          <w:sz w:val="40"/>
        </w:rPr>
        <w:t xml:space="preserve"> </w:t>
      </w:r>
      <w:r w:rsidR="000548FD" w:rsidRPr="00D50D11">
        <w:rPr>
          <w:rFonts w:ascii="HG創英ﾌﾟﾚｾﾞﾝｽEB" w:eastAsia="HG創英ﾌﾟﾚｾﾞﾝｽEB" w:hint="eastAsia"/>
          <w:sz w:val="40"/>
        </w:rPr>
        <w:t>請</w:t>
      </w:r>
      <w:r>
        <w:rPr>
          <w:rFonts w:ascii="HG創英ﾌﾟﾚｾﾞﾝｽEB" w:eastAsia="HG創英ﾌﾟﾚｾﾞﾝｽEB" w:hint="eastAsia"/>
          <w:sz w:val="40"/>
        </w:rPr>
        <w:t xml:space="preserve"> </w:t>
      </w:r>
      <w:r w:rsidR="000548FD" w:rsidRPr="00D50D11">
        <w:rPr>
          <w:rFonts w:ascii="HG創英ﾌﾟﾚｾﾞﾝｽEB" w:eastAsia="HG創英ﾌﾟﾚｾﾞﾝｽEB" w:hint="eastAsia"/>
          <w:sz w:val="40"/>
        </w:rPr>
        <w:t>書</w:t>
      </w:r>
    </w:p>
    <w:p w14:paraId="13680128" w14:textId="77777777" w:rsidR="000548FD" w:rsidRPr="00C774B5" w:rsidRDefault="00126010" w:rsidP="00C774B5">
      <w:pPr>
        <w:pStyle w:val="aa"/>
        <w:numPr>
          <w:ilvl w:val="0"/>
          <w:numId w:val="1"/>
        </w:numPr>
        <w:ind w:leftChars="0"/>
        <w:jc w:val="right"/>
        <w:rPr>
          <w:rFonts w:ascii="HGP創英角ｺﾞｼｯｸUB" w:eastAsia="HGP創英角ｺﾞｼｯｸUB" w:hAnsi="HGP創英角ｺﾞｼｯｸUB"/>
          <w:sz w:val="20"/>
        </w:rPr>
      </w:pPr>
      <w:r w:rsidRPr="00C774B5">
        <w:rPr>
          <w:rFonts w:ascii="HGP創英角ｺﾞｼｯｸUB" w:eastAsia="HGP創英角ｺﾞｼｯｸUB" w:hAnsi="HGP創英角ｺﾞｼｯｸUB" w:hint="eastAsia"/>
          <w:sz w:val="20"/>
        </w:rPr>
        <w:t>太枠内をご記入ください</w:t>
      </w:r>
    </w:p>
    <w:tbl>
      <w:tblPr>
        <w:tblW w:w="0" w:type="auto"/>
        <w:tblInd w:w="5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3"/>
      </w:tblGrid>
      <w:tr w:rsidR="00F73722" w:rsidRPr="00F73722" w14:paraId="7DB1D9FD" w14:textId="77777777" w:rsidTr="001C2D8B">
        <w:trPr>
          <w:trHeight w:val="531"/>
        </w:trPr>
        <w:tc>
          <w:tcPr>
            <w:tcW w:w="3509" w:type="dxa"/>
            <w:shd w:val="clear" w:color="auto" w:fill="auto"/>
            <w:vAlign w:val="center"/>
          </w:tcPr>
          <w:p w14:paraId="18011C92" w14:textId="77777777" w:rsidR="00F73722" w:rsidRPr="00F73722" w:rsidRDefault="00F73722" w:rsidP="001C2D8B">
            <w:pPr>
              <w:jc w:val="center"/>
            </w:pPr>
            <w:r>
              <w:rPr>
                <w:rFonts w:hint="eastAsia"/>
              </w:rPr>
              <w:t xml:space="preserve">令和　　　</w:t>
            </w:r>
            <w:r w:rsidRPr="00F73722">
              <w:rPr>
                <w:rFonts w:hint="eastAsia"/>
              </w:rPr>
              <w:t>年　　　月　　　日</w:t>
            </w:r>
          </w:p>
        </w:tc>
      </w:tr>
    </w:tbl>
    <w:p w14:paraId="2B04ADA8" w14:textId="77777777" w:rsidR="000548FD" w:rsidRDefault="000548FD" w:rsidP="000548FD">
      <w:r>
        <w:rPr>
          <w:rFonts w:hint="eastAsia"/>
        </w:rPr>
        <w:t xml:space="preserve">　丸亀市長　様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134"/>
        <w:gridCol w:w="4236"/>
      </w:tblGrid>
      <w:tr w:rsidR="00A67937" w14:paraId="748BCC2B" w14:textId="77777777" w:rsidTr="002A2836">
        <w:tc>
          <w:tcPr>
            <w:tcW w:w="10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6CB7D" w14:textId="77777777" w:rsidR="00A67937" w:rsidRDefault="00A67937" w:rsidP="00A67937">
            <w:r>
              <w:rPr>
                <w:rFonts w:hint="eastAsia"/>
              </w:rPr>
              <w:t>所有者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3962DC" w14:textId="77777777" w:rsidR="00A67937" w:rsidRDefault="00A67937" w:rsidP="001C2D8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2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273DB" w14:textId="77777777" w:rsidR="00A67937" w:rsidRPr="00436B74" w:rsidRDefault="00A67937" w:rsidP="00A67937">
            <w:pPr>
              <w:rPr>
                <w:sz w:val="20"/>
              </w:rPr>
            </w:pPr>
            <w:r w:rsidRPr="00436B74">
              <w:rPr>
                <w:rFonts w:hint="eastAsia"/>
                <w:sz w:val="20"/>
              </w:rPr>
              <w:t>丸亀市</w:t>
            </w:r>
          </w:p>
          <w:p w14:paraId="50735B8B" w14:textId="77777777" w:rsidR="00A67937" w:rsidRDefault="00A67937" w:rsidP="00A67937"/>
        </w:tc>
      </w:tr>
      <w:tr w:rsidR="00A67937" w14:paraId="05BE0EF9" w14:textId="77777777" w:rsidTr="002A2836">
        <w:trPr>
          <w:trHeight w:val="51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24844F" w14:textId="77777777" w:rsidR="00A67937" w:rsidRDefault="00A67937" w:rsidP="001C2D8B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F499C0" w14:textId="77777777" w:rsidR="00A67937" w:rsidRDefault="00A67937" w:rsidP="001C2D8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BB266D" w14:textId="77777777" w:rsidR="00A67937" w:rsidRDefault="00A67937" w:rsidP="001C2D8B">
            <w:pPr>
              <w:jc w:val="center"/>
            </w:pPr>
          </w:p>
        </w:tc>
      </w:tr>
      <w:tr w:rsidR="00A67937" w14:paraId="1A97D552" w14:textId="77777777" w:rsidTr="002A2836">
        <w:tc>
          <w:tcPr>
            <w:tcW w:w="10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51252C" w14:textId="77777777" w:rsidR="00A67937" w:rsidRDefault="00A67937" w:rsidP="001C2D8B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0BE419" w14:textId="77777777" w:rsidR="00A67937" w:rsidRDefault="00A67937" w:rsidP="001C2D8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36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3A681F" w14:textId="77777777" w:rsidR="00A67937" w:rsidRDefault="00A67937" w:rsidP="001C2D8B">
            <w:pPr>
              <w:jc w:val="center"/>
            </w:pPr>
          </w:p>
          <w:p w14:paraId="39B973AF" w14:textId="77777777" w:rsidR="00A67937" w:rsidRDefault="00A67937" w:rsidP="001C2D8B">
            <w:pPr>
              <w:jc w:val="center"/>
            </w:pPr>
          </w:p>
        </w:tc>
      </w:tr>
      <w:tr w:rsidR="00A67937" w14:paraId="1EB51026" w14:textId="77777777" w:rsidTr="002A2836">
        <w:tc>
          <w:tcPr>
            <w:tcW w:w="10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DF6EF9" w14:textId="77777777" w:rsidR="00A67937" w:rsidRDefault="00A67937" w:rsidP="001C2D8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0FB12B8A" w14:textId="77777777" w:rsidR="00A67937" w:rsidRDefault="00A67937" w:rsidP="001C2D8B">
            <w:pPr>
              <w:jc w:val="center"/>
            </w:pPr>
          </w:p>
        </w:tc>
        <w:tc>
          <w:tcPr>
            <w:tcW w:w="4236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1AE001E3" w14:textId="77777777" w:rsidR="00A67937" w:rsidRPr="002A2836" w:rsidRDefault="00A67937" w:rsidP="001C2D8B">
            <w:pPr>
              <w:jc w:val="center"/>
              <w:rPr>
                <w:sz w:val="16"/>
              </w:rPr>
            </w:pPr>
            <w:r w:rsidRPr="002A2836">
              <w:rPr>
                <w:rFonts w:hint="eastAsia"/>
                <w:sz w:val="16"/>
              </w:rPr>
              <w:t>（法人にあっては、名称及び代表者の氏名）</w:t>
            </w:r>
          </w:p>
        </w:tc>
      </w:tr>
      <w:tr w:rsidR="00A67937" w14:paraId="140186D7" w14:textId="77777777" w:rsidTr="002A2836">
        <w:trPr>
          <w:trHeight w:val="476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393B80" w14:textId="77777777" w:rsidR="00A67937" w:rsidRDefault="00A67937" w:rsidP="001C2D8B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AC7218" w14:textId="77777777" w:rsidR="00A67937" w:rsidRDefault="00A67937" w:rsidP="001C2D8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1DF55" w14:textId="77777777" w:rsidR="00A67937" w:rsidRDefault="00A67937" w:rsidP="001C2D8B">
            <w:pPr>
              <w:jc w:val="center"/>
            </w:pPr>
            <w:r w:rsidRPr="001C2D8B">
              <w:rPr>
                <w:rFonts w:ascii="ＭＳ 明朝" w:hAnsi="ＭＳ 明朝" w:cs="ＭＳ 明朝" w:hint="eastAsia"/>
              </w:rPr>
              <w:t>‐　　　　　‐</w:t>
            </w:r>
          </w:p>
        </w:tc>
      </w:tr>
    </w:tbl>
    <w:p w14:paraId="199E9A1C" w14:textId="77777777" w:rsidR="000548FD" w:rsidRDefault="000548FD" w:rsidP="000548FD"/>
    <w:p w14:paraId="748AD9E5" w14:textId="77777777" w:rsidR="000548FD" w:rsidRDefault="000548FD" w:rsidP="000548FD">
      <w:r>
        <w:rPr>
          <w:rFonts w:hint="eastAsia"/>
        </w:rPr>
        <w:t>１　根拠法令　　狂犬病予防法第４条第１項</w:t>
      </w:r>
    </w:p>
    <w:p w14:paraId="0DD6091A" w14:textId="77777777" w:rsidR="000548FD" w:rsidRDefault="000548FD" w:rsidP="000548FD">
      <w:r>
        <w:rPr>
          <w:rFonts w:hint="eastAsia"/>
        </w:rPr>
        <w:t>２　登録する犬</w:t>
      </w: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280"/>
        <w:gridCol w:w="1522"/>
        <w:gridCol w:w="1697"/>
        <w:gridCol w:w="993"/>
        <w:gridCol w:w="1212"/>
        <w:gridCol w:w="1181"/>
      </w:tblGrid>
      <w:tr w:rsidR="000548FD" w14:paraId="6D1358F3" w14:textId="77777777" w:rsidTr="00436B74">
        <w:trPr>
          <w:trHeight w:val="606"/>
        </w:trPr>
        <w:tc>
          <w:tcPr>
            <w:tcW w:w="1462" w:type="dxa"/>
            <w:shd w:val="clear" w:color="auto" w:fill="auto"/>
            <w:vAlign w:val="center"/>
          </w:tcPr>
          <w:p w14:paraId="6727D4ED" w14:textId="77777777" w:rsidR="000548FD" w:rsidRDefault="000548FD" w:rsidP="00C72BE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85" w:type="dxa"/>
            <w:gridSpan w:val="6"/>
            <w:shd w:val="clear" w:color="auto" w:fill="auto"/>
            <w:vAlign w:val="center"/>
          </w:tcPr>
          <w:p w14:paraId="7E2087EC" w14:textId="77777777" w:rsidR="00991C3C" w:rsidRDefault="00A67937" w:rsidP="00991C3C">
            <w:pPr>
              <w:ind w:firstLineChars="50" w:firstLine="10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同上</w:t>
            </w:r>
          </w:p>
          <w:p w14:paraId="410B644B" w14:textId="77777777" w:rsidR="000548FD" w:rsidRDefault="00A67937" w:rsidP="00991C3C">
            <w:pPr>
              <w:ind w:firstLineChars="50" w:firstLine="105"/>
            </w:pPr>
            <w:r>
              <w:rPr>
                <w:rFonts w:hint="eastAsia"/>
              </w:rPr>
              <w:t>□</w:t>
            </w:r>
            <w:r w:rsidR="00F737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上記以外（　</w:t>
            </w:r>
            <w:r w:rsidR="00991C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　　　　　）</w:t>
            </w:r>
          </w:p>
        </w:tc>
      </w:tr>
      <w:tr w:rsidR="00991C3C" w14:paraId="46707230" w14:textId="77777777" w:rsidTr="00436B74">
        <w:trPr>
          <w:trHeight w:val="405"/>
        </w:trPr>
        <w:tc>
          <w:tcPr>
            <w:tcW w:w="1742" w:type="dxa"/>
            <w:gridSpan w:val="2"/>
            <w:shd w:val="clear" w:color="auto" w:fill="auto"/>
            <w:vAlign w:val="center"/>
          </w:tcPr>
          <w:p w14:paraId="1A485BF7" w14:textId="77777777" w:rsidR="00991C3C" w:rsidRDefault="00991C3C" w:rsidP="00C72BE4">
            <w:pPr>
              <w:jc w:val="center"/>
            </w:pPr>
            <w:r>
              <w:rPr>
                <w:rFonts w:hint="eastAsia"/>
              </w:rPr>
              <w:t>種</w:t>
            </w:r>
            <w:r w:rsidR="00436B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64FCC59B" w14:textId="77777777" w:rsidR="00991C3C" w:rsidRDefault="00436B74" w:rsidP="00C72BE4">
            <w:pPr>
              <w:jc w:val="center"/>
            </w:pPr>
            <w:r>
              <w:rPr>
                <w:rFonts w:hint="eastAsia"/>
              </w:rPr>
              <w:t>名　前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035B1F6" w14:textId="77777777" w:rsidR="00991C3C" w:rsidRDefault="00991C3C" w:rsidP="00C72BE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8FE5D" w14:textId="77777777" w:rsidR="00991C3C" w:rsidRDefault="00991C3C" w:rsidP="00991C3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9430104" w14:textId="77777777" w:rsidR="00991C3C" w:rsidRDefault="00991C3C" w:rsidP="00C72BE4">
            <w:pPr>
              <w:jc w:val="center"/>
            </w:pPr>
            <w:r>
              <w:rPr>
                <w:rFonts w:hint="eastAsia"/>
              </w:rPr>
              <w:t>毛色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A8AB803" w14:textId="77777777" w:rsidR="00991C3C" w:rsidRDefault="00991C3C" w:rsidP="00991C3C">
            <w:pPr>
              <w:spacing w:line="240" w:lineRule="exact"/>
              <w:jc w:val="center"/>
            </w:pPr>
            <w:r>
              <w:rPr>
                <w:rFonts w:hint="eastAsia"/>
              </w:rPr>
              <w:t>その他</w:t>
            </w:r>
          </w:p>
          <w:p w14:paraId="66C248D1" w14:textId="77777777" w:rsidR="00991C3C" w:rsidRDefault="00991C3C" w:rsidP="00991C3C">
            <w:pPr>
              <w:spacing w:line="240" w:lineRule="exact"/>
              <w:jc w:val="center"/>
            </w:pPr>
            <w:r>
              <w:rPr>
                <w:rFonts w:hint="eastAsia"/>
              </w:rPr>
              <w:t>の特徴</w:t>
            </w:r>
          </w:p>
        </w:tc>
      </w:tr>
      <w:tr w:rsidR="00991C3C" w14:paraId="3A56BBC4" w14:textId="77777777" w:rsidTr="00436B74">
        <w:trPr>
          <w:trHeight w:val="960"/>
        </w:trPr>
        <w:tc>
          <w:tcPr>
            <w:tcW w:w="1742" w:type="dxa"/>
            <w:gridSpan w:val="2"/>
            <w:shd w:val="clear" w:color="auto" w:fill="auto"/>
          </w:tcPr>
          <w:p w14:paraId="62D9635E" w14:textId="77777777" w:rsidR="00991C3C" w:rsidRDefault="00991C3C" w:rsidP="000548FD"/>
        </w:tc>
        <w:tc>
          <w:tcPr>
            <w:tcW w:w="1522" w:type="dxa"/>
            <w:shd w:val="clear" w:color="auto" w:fill="auto"/>
          </w:tcPr>
          <w:p w14:paraId="48C5F560" w14:textId="77777777" w:rsidR="00991C3C" w:rsidRDefault="00991C3C" w:rsidP="000548FD"/>
        </w:tc>
        <w:tc>
          <w:tcPr>
            <w:tcW w:w="1697" w:type="dxa"/>
            <w:shd w:val="clear" w:color="auto" w:fill="auto"/>
            <w:vAlign w:val="bottom"/>
          </w:tcPr>
          <w:p w14:paraId="6D6330C0" w14:textId="77777777" w:rsidR="005067F7" w:rsidRDefault="00436B74" w:rsidP="005067F7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991C3C">
              <w:rPr>
                <w:rFonts w:hint="eastAsia"/>
              </w:rPr>
              <w:t>．</w:t>
            </w:r>
            <w:r w:rsidR="00991C3C">
              <w:rPr>
                <w:rFonts w:hint="eastAsia"/>
              </w:rPr>
              <w:t xml:space="preserve"> </w:t>
            </w:r>
            <w:r w:rsidR="00126010">
              <w:t xml:space="preserve"> </w:t>
            </w:r>
            <w:r w:rsidR="00991C3C">
              <w:rPr>
                <w:rFonts w:hint="eastAsia"/>
              </w:rPr>
              <w:t>．</w:t>
            </w:r>
          </w:p>
          <w:p w14:paraId="11521D87" w14:textId="77777777" w:rsidR="00991C3C" w:rsidRDefault="00D50D11" w:rsidP="005067F7">
            <w:pPr>
              <w:jc w:val="right"/>
            </w:pPr>
            <w:r>
              <w:rPr>
                <w:rFonts w:hint="eastAsia"/>
                <w:sz w:val="16"/>
              </w:rPr>
              <w:t>（</w:t>
            </w:r>
            <w:r w:rsidR="005067F7" w:rsidRPr="005067F7">
              <w:rPr>
                <w:rFonts w:hint="eastAsia"/>
                <w:sz w:val="16"/>
              </w:rPr>
              <w:t>注意１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38D8D" w14:textId="77777777" w:rsidR="00991C3C" w:rsidRDefault="00991C3C" w:rsidP="00126010">
            <w:pPr>
              <w:jc w:val="center"/>
            </w:pPr>
            <w:r w:rsidRPr="00436B74">
              <w:rPr>
                <w:rFonts w:hint="eastAsia"/>
                <w:sz w:val="24"/>
              </w:rPr>
              <w:t>□</w:t>
            </w:r>
            <w:r w:rsidRPr="00436B74">
              <w:rPr>
                <w:rFonts w:hint="eastAsia"/>
                <w:sz w:val="20"/>
              </w:rPr>
              <w:t>オス</w:t>
            </w:r>
          </w:p>
          <w:p w14:paraId="389A14F8" w14:textId="77777777" w:rsidR="00991C3C" w:rsidRDefault="00991C3C" w:rsidP="00126010">
            <w:pPr>
              <w:jc w:val="center"/>
            </w:pPr>
            <w:r w:rsidRPr="00436B74">
              <w:rPr>
                <w:rFonts w:hint="eastAsia"/>
                <w:sz w:val="24"/>
              </w:rPr>
              <w:t>□</w:t>
            </w:r>
            <w:r w:rsidRPr="00436B74">
              <w:rPr>
                <w:rFonts w:hint="eastAsia"/>
                <w:sz w:val="20"/>
              </w:rPr>
              <w:t>メス</w:t>
            </w:r>
          </w:p>
        </w:tc>
        <w:tc>
          <w:tcPr>
            <w:tcW w:w="1212" w:type="dxa"/>
            <w:shd w:val="clear" w:color="auto" w:fill="auto"/>
          </w:tcPr>
          <w:p w14:paraId="0A233128" w14:textId="77777777" w:rsidR="00991C3C" w:rsidRDefault="00991C3C" w:rsidP="000548FD"/>
        </w:tc>
        <w:tc>
          <w:tcPr>
            <w:tcW w:w="1181" w:type="dxa"/>
            <w:shd w:val="clear" w:color="auto" w:fill="auto"/>
          </w:tcPr>
          <w:p w14:paraId="032194D1" w14:textId="77777777" w:rsidR="00991C3C" w:rsidRDefault="00991C3C" w:rsidP="000548FD"/>
        </w:tc>
      </w:tr>
    </w:tbl>
    <w:p w14:paraId="2C6E1DA2" w14:textId="77777777" w:rsidR="00991C3C" w:rsidRDefault="00991C3C" w:rsidP="00991C3C"/>
    <w:p w14:paraId="178253E0" w14:textId="77777777" w:rsidR="00E56E3E" w:rsidRDefault="00E56E3E" w:rsidP="00991C3C"/>
    <w:p w14:paraId="464E1601" w14:textId="0F42FA20" w:rsidR="00991C3C" w:rsidRDefault="00991C3C" w:rsidP="00991C3C">
      <w:r>
        <w:t>-------------------------------------------------------------------------------------------------------------------------</w:t>
      </w:r>
    </w:p>
    <w:p w14:paraId="3CAF0C11" w14:textId="77777777" w:rsidR="00126010" w:rsidRDefault="00126010" w:rsidP="00126010">
      <w:r>
        <w:rPr>
          <w:rFonts w:hint="eastAsia"/>
        </w:rPr>
        <w:t>備　考</w:t>
      </w:r>
    </w:p>
    <w:p w14:paraId="226EAAA4" w14:textId="77777777" w:rsidR="00F0060D" w:rsidRDefault="00F0060D" w:rsidP="00F0060D">
      <w:r>
        <w:rPr>
          <w:rFonts w:hint="eastAsia"/>
        </w:rPr>
        <w:t>・（注意１）生後</w:t>
      </w:r>
      <w:r>
        <w:rPr>
          <w:rFonts w:hint="eastAsia"/>
        </w:rPr>
        <w:t>91</w:t>
      </w:r>
      <w:r>
        <w:rPr>
          <w:rFonts w:hint="eastAsia"/>
        </w:rPr>
        <w:t>日以上経過していること</w:t>
      </w:r>
    </w:p>
    <w:p w14:paraId="0A950D7A" w14:textId="77777777" w:rsidR="00FD3BA2" w:rsidRDefault="00126010" w:rsidP="00C774B5">
      <w:pPr>
        <w:ind w:left="420" w:hangingChars="200" w:hanging="420"/>
      </w:pPr>
      <w:r>
        <w:rPr>
          <w:rFonts w:hint="eastAsia"/>
        </w:rPr>
        <w:t>・</w:t>
      </w:r>
      <w:r w:rsidR="00FD3BA2">
        <w:rPr>
          <w:rFonts w:hint="eastAsia"/>
        </w:rPr>
        <w:t>譲渡された犬の場合は、前所有者</w:t>
      </w:r>
      <w:r w:rsidR="00F0060D">
        <w:rPr>
          <w:rFonts w:hint="eastAsia"/>
        </w:rPr>
        <w:t>によ</w:t>
      </w:r>
      <w:r w:rsidR="00C774B5">
        <w:rPr>
          <w:rFonts w:hint="eastAsia"/>
        </w:rPr>
        <w:t>って</w:t>
      </w:r>
      <w:r w:rsidR="00FD3BA2">
        <w:rPr>
          <w:rFonts w:hint="eastAsia"/>
        </w:rPr>
        <w:t>登録</w:t>
      </w:r>
      <w:r w:rsidR="00C774B5">
        <w:rPr>
          <w:rFonts w:hint="eastAsia"/>
        </w:rPr>
        <w:t>（</w:t>
      </w:r>
      <w:r w:rsidR="00F0060D">
        <w:rPr>
          <w:rFonts w:hint="eastAsia"/>
        </w:rPr>
        <w:t>鑑札交付</w:t>
      </w:r>
      <w:r w:rsidR="00C774B5">
        <w:rPr>
          <w:rFonts w:hint="eastAsia"/>
        </w:rPr>
        <w:t>）されていないか</w:t>
      </w:r>
      <w:r w:rsidR="00F0060D">
        <w:rPr>
          <w:rFonts w:hint="eastAsia"/>
        </w:rPr>
        <w:t>確認ください</w:t>
      </w:r>
      <w:r w:rsidR="00C774B5">
        <w:br/>
      </w:r>
      <w:r w:rsidR="00C774B5">
        <w:rPr>
          <w:rFonts w:hint="eastAsia"/>
        </w:rPr>
        <w:t>既に登録されていることが確認できた場合には、変更届を提出してください。</w:t>
      </w:r>
    </w:p>
    <w:p w14:paraId="1332C821" w14:textId="77777777" w:rsidR="00126010" w:rsidRDefault="00FD3BA2" w:rsidP="00126010">
      <w:r>
        <w:rPr>
          <w:rFonts w:hint="eastAsia"/>
        </w:rPr>
        <w:t>・</w:t>
      </w:r>
      <w:r w:rsidR="005067F7">
        <w:rPr>
          <w:rFonts w:hint="eastAsia"/>
        </w:rPr>
        <w:t>※印</w:t>
      </w:r>
      <w:r>
        <w:rPr>
          <w:rFonts w:hint="eastAsia"/>
        </w:rPr>
        <w:t>の欄には、記入しないこと</w:t>
      </w:r>
    </w:p>
    <w:p w14:paraId="1E34666B" w14:textId="77777777" w:rsidR="005067F7" w:rsidRDefault="005067F7" w:rsidP="00126010">
      <w:r>
        <w:rPr>
          <w:rFonts w:hint="eastAsia"/>
        </w:rPr>
        <w:t>・犬の鑑札は法律で犬に装着することが義務付けられています</w:t>
      </w:r>
    </w:p>
    <w:p w14:paraId="5B49D4D6" w14:textId="77777777" w:rsidR="00991C3C" w:rsidRDefault="00991C3C" w:rsidP="00991C3C">
      <w:r>
        <w:rPr>
          <w:rFonts w:hint="eastAsia"/>
        </w:rPr>
        <w:t xml:space="preserve">・登録手数料　</w:t>
      </w:r>
      <w:r>
        <w:rPr>
          <w:rFonts w:hint="eastAsia"/>
        </w:rPr>
        <w:t>3,000</w:t>
      </w:r>
      <w:r>
        <w:rPr>
          <w:rFonts w:hint="eastAsia"/>
        </w:rPr>
        <w:t>円</w:t>
      </w:r>
    </w:p>
    <w:p w14:paraId="3A76F7E6" w14:textId="77777777" w:rsidR="00991C3C" w:rsidRPr="00991C3C" w:rsidRDefault="00991C3C" w:rsidP="00991C3C">
      <w:r>
        <w:rPr>
          <w:rFonts w:hint="eastAsia"/>
        </w:rPr>
        <w:t>・登録の内容に変更があったとき、死亡したときは、届出が必要です</w:t>
      </w:r>
    </w:p>
    <w:sectPr w:rsidR="00991C3C" w:rsidRPr="00991C3C" w:rsidSect="00126010">
      <w:headerReference w:type="default" r:id="rId8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6CC80" w14:textId="77777777" w:rsidR="001C2D8B" w:rsidRDefault="001C2D8B" w:rsidP="00895FB0">
      <w:r>
        <w:separator/>
      </w:r>
    </w:p>
  </w:endnote>
  <w:endnote w:type="continuationSeparator" w:id="0">
    <w:p w14:paraId="4520BB6F" w14:textId="77777777" w:rsidR="001C2D8B" w:rsidRDefault="001C2D8B" w:rsidP="0089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A93BB" w14:textId="77777777" w:rsidR="001C2D8B" w:rsidRDefault="001C2D8B" w:rsidP="00895FB0">
      <w:r>
        <w:separator/>
      </w:r>
    </w:p>
  </w:footnote>
  <w:footnote w:type="continuationSeparator" w:id="0">
    <w:p w14:paraId="4AB047CC" w14:textId="77777777" w:rsidR="001C2D8B" w:rsidRDefault="001C2D8B" w:rsidP="0089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E9215" w14:textId="7363E9BB" w:rsidR="00E56E3E" w:rsidRDefault="00E56E3E">
    <w:pPr>
      <w:pStyle w:val="a4"/>
    </w:pPr>
  </w:p>
  <w:p w14:paraId="3CA64742" w14:textId="77777777" w:rsidR="00E56E3E" w:rsidRDefault="00E56E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3A9"/>
    <w:multiLevelType w:val="hybridMultilevel"/>
    <w:tmpl w:val="EF74E04E"/>
    <w:lvl w:ilvl="0" w:tplc="CEB2417E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795345"/>
    <w:multiLevelType w:val="hybridMultilevel"/>
    <w:tmpl w:val="0D7CB67C"/>
    <w:lvl w:ilvl="0" w:tplc="2F9019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61518C"/>
    <w:multiLevelType w:val="hybridMultilevel"/>
    <w:tmpl w:val="CC7C6190"/>
    <w:lvl w:ilvl="0" w:tplc="E118E96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785B1B"/>
    <w:multiLevelType w:val="hybridMultilevel"/>
    <w:tmpl w:val="FD94C628"/>
    <w:lvl w:ilvl="0" w:tplc="5ED45F64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7868893">
    <w:abstractNumId w:val="2"/>
  </w:num>
  <w:num w:numId="2" w16cid:durableId="2043822836">
    <w:abstractNumId w:val="1"/>
  </w:num>
  <w:num w:numId="3" w16cid:durableId="350693394">
    <w:abstractNumId w:val="0"/>
  </w:num>
  <w:num w:numId="4" w16cid:durableId="916668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FD"/>
    <w:rsid w:val="000548FD"/>
    <w:rsid w:val="00077694"/>
    <w:rsid w:val="001238B0"/>
    <w:rsid w:val="00126010"/>
    <w:rsid w:val="001C2D8B"/>
    <w:rsid w:val="002A2836"/>
    <w:rsid w:val="002A4326"/>
    <w:rsid w:val="00436B74"/>
    <w:rsid w:val="004758C5"/>
    <w:rsid w:val="004E6A17"/>
    <w:rsid w:val="0050653F"/>
    <w:rsid w:val="005067F7"/>
    <w:rsid w:val="00660C4B"/>
    <w:rsid w:val="00895FB0"/>
    <w:rsid w:val="00896B37"/>
    <w:rsid w:val="008B3C8B"/>
    <w:rsid w:val="00991C3C"/>
    <w:rsid w:val="00992EC4"/>
    <w:rsid w:val="00A20C5C"/>
    <w:rsid w:val="00A309C5"/>
    <w:rsid w:val="00A67937"/>
    <w:rsid w:val="00A77032"/>
    <w:rsid w:val="00B02FB3"/>
    <w:rsid w:val="00B54EA9"/>
    <w:rsid w:val="00B66BF3"/>
    <w:rsid w:val="00C454D6"/>
    <w:rsid w:val="00C72BE4"/>
    <w:rsid w:val="00C774B5"/>
    <w:rsid w:val="00D458A7"/>
    <w:rsid w:val="00D50D11"/>
    <w:rsid w:val="00E56E3E"/>
    <w:rsid w:val="00F0060D"/>
    <w:rsid w:val="00F2772F"/>
    <w:rsid w:val="00F73722"/>
    <w:rsid w:val="00FD3BA2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988359E"/>
  <w15:chartTrackingRefBased/>
  <w15:docId w15:val="{07CA1530-15A3-4D7F-AB5D-37EE229E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F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95FB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95F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95FB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2601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601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774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498B-7DC7-4FD9-BA7E-EFA9F900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中川 将</cp:lastModifiedBy>
  <cp:revision>13</cp:revision>
  <cp:lastPrinted>2026-04-22T01:34:00Z</cp:lastPrinted>
  <dcterms:created xsi:type="dcterms:W3CDTF">2023-02-23T07:08:00Z</dcterms:created>
  <dcterms:modified xsi:type="dcterms:W3CDTF">2026-05-11T09:23:00Z</dcterms:modified>
</cp:coreProperties>
</file>