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93"/>
        <w:gridCol w:w="1259"/>
        <w:gridCol w:w="630"/>
        <w:gridCol w:w="210"/>
        <w:gridCol w:w="839"/>
        <w:gridCol w:w="839"/>
        <w:gridCol w:w="1742"/>
        <w:gridCol w:w="357"/>
        <w:gridCol w:w="2169"/>
        <w:gridCol w:w="25"/>
      </w:tblGrid>
      <w:tr w:rsidR="006B5FF6" w14:paraId="6E0C93F5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37B44C" w14:textId="77777777" w:rsidR="006B5FF6" w:rsidRDefault="009450BE">
            <w:pPr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様式第</w:t>
            </w:r>
            <w:r>
              <w:rPr>
                <w:rFonts w:ascii="?l?r ??fc" w:cs="Times New Roman"/>
                <w:snapToGrid w:val="0"/>
              </w:rPr>
              <w:t>2</w:t>
            </w:r>
            <w:r>
              <w:rPr>
                <w:rFonts w:ascii="?l?r ??fc" w:cs="Times New Roman" w:hint="eastAsia"/>
                <w:snapToGrid w:val="0"/>
              </w:rPr>
              <w:t>号</w:t>
            </w:r>
          </w:p>
        </w:tc>
      </w:tr>
      <w:tr w:rsidR="006B5FF6" w14:paraId="01BFDFC3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39521BA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938" w:type="dxa"/>
            <w:gridSpan w:val="4"/>
            <w:tcBorders>
              <w:bottom w:val="nil"/>
            </w:tcBorders>
            <w:vAlign w:val="center"/>
          </w:tcPr>
          <w:p w14:paraId="3B3BC2FF" w14:textId="77777777" w:rsidR="006B5FF6" w:rsidRDefault="006B5FF6">
            <w:pPr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登録年度及び登録番号</w:t>
            </w:r>
          </w:p>
        </w:tc>
        <w:tc>
          <w:tcPr>
            <w:tcW w:w="2938" w:type="dxa"/>
            <w:gridSpan w:val="3"/>
            <w:vAlign w:val="center"/>
          </w:tcPr>
          <w:p w14:paraId="7EB49629" w14:textId="77777777" w:rsidR="006B5FF6" w:rsidRDefault="006B5FF6">
            <w:pPr>
              <w:ind w:left="105" w:right="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注射済票番号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注射済票番号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A7D1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4FE6E91C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F7DF6E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938" w:type="dxa"/>
            <w:gridSpan w:val="4"/>
            <w:vAlign w:val="center"/>
          </w:tcPr>
          <w:p w14:paraId="18436385" w14:textId="77777777" w:rsidR="006B5FF6" w:rsidRDefault="006B5FF6">
            <w:pPr>
              <w:ind w:left="105" w:right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年度　第　　　　　号</w:t>
            </w:r>
          </w:p>
        </w:tc>
        <w:tc>
          <w:tcPr>
            <w:tcW w:w="2938" w:type="dxa"/>
            <w:gridSpan w:val="3"/>
            <w:vAlign w:val="center"/>
          </w:tcPr>
          <w:p w14:paraId="6C4DA6A7" w14:textId="77777777" w:rsidR="006B5FF6" w:rsidRDefault="006B5FF6">
            <w:pPr>
              <w:ind w:left="105" w:right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年度　第　　　　　号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3D7D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587991ED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89A505" w14:textId="77777777" w:rsidR="006B5FF6" w:rsidRDefault="006B5FF6">
            <w:pPr>
              <w:spacing w:line="42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  <w:p w14:paraId="038CA675" w14:textId="77777777" w:rsidR="006B5FF6" w:rsidRDefault="006B5FF6">
            <w:pPr>
              <w:spacing w:line="42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犬の鑑札又は注射済票の再交付申請書</w:t>
            </w:r>
          </w:p>
          <w:p w14:paraId="45DA90B9" w14:textId="77777777" w:rsidR="006B5FF6" w:rsidRDefault="006B5FF6">
            <w:pPr>
              <w:spacing w:line="42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</w:p>
          <w:p w14:paraId="6CEEE837" w14:textId="77777777" w:rsidR="006B5FF6" w:rsidRDefault="006B5FF6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 w:rsidR="009450B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9450B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　</w:t>
            </w:r>
          </w:p>
          <w:p w14:paraId="244F6C1C" w14:textId="77777777" w:rsidR="006B5FF6" w:rsidRDefault="006B5FF6">
            <w:pPr>
              <w:spacing w:line="42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丸亀市長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丸亀市長</w:t>
            </w:r>
            <w:r>
              <w:rPr>
                <w:rFonts w:hint="eastAsia"/>
                <w:snapToGrid w:val="0"/>
              </w:rPr>
              <w:t xml:space="preserve">　殿</w:t>
            </w:r>
          </w:p>
          <w:p w14:paraId="15F337D4" w14:textId="77777777" w:rsidR="006B5FF6" w:rsidRDefault="006B5FF6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所有者　住　所　　　　　　　　　　　　　　　　　</w:t>
            </w:r>
          </w:p>
          <w:p w14:paraId="2EB188B3" w14:textId="77777777" w:rsidR="006B5FF6" w:rsidRDefault="006B5FF6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　　</w:t>
            </w:r>
          </w:p>
          <w:p w14:paraId="6BD5F5D8" w14:textId="77777777" w:rsidR="006B5FF6" w:rsidRDefault="006B5FF6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0A454FDD" w14:textId="77777777" w:rsidR="006B5FF6" w:rsidRDefault="006B5FF6">
            <w:pPr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ＴＥＬ　　　　　　　　　　　　　　　　　</w:t>
            </w:r>
          </w:p>
          <w:p w14:paraId="20159672" w14:textId="77777777" w:rsidR="006B5FF6" w:rsidRDefault="006B5FF6">
            <w:pPr>
              <w:spacing w:line="42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</w:p>
          <w:p w14:paraId="77395FFD" w14:textId="77777777" w:rsidR="006B5FF6" w:rsidRDefault="006B5FF6">
            <w:pPr>
              <w:spacing w:line="42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根拠法令　　狂犬病予防法施行規則第６条又は第</w:t>
            </w:r>
            <w:r>
              <w:rPr>
                <w:rFonts w:ascii="?l?r ??fc" w:cs="?l?r ??fc"/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</w:t>
            </w:r>
          </w:p>
          <w:p w14:paraId="6F245F2C" w14:textId="77777777" w:rsidR="006B5FF6" w:rsidRDefault="006B5FF6">
            <w:pPr>
              <w:spacing w:line="42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鑑札又は注射済票の再交付を受ける犬</w:t>
            </w:r>
          </w:p>
          <w:p w14:paraId="61641B56" w14:textId="77777777" w:rsidR="006B5FF6" w:rsidRDefault="006B5FF6">
            <w:pPr>
              <w:spacing w:line="21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6B5FF6" w14:paraId="2330733A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4AE00937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FCE4DD6" w14:textId="77777777" w:rsidR="006B5FF6" w:rsidRDefault="006B5FF6">
            <w:pPr>
              <w:ind w:left="105" w:right="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</w:p>
        </w:tc>
        <w:tc>
          <w:tcPr>
            <w:tcW w:w="6786" w:type="dxa"/>
            <w:gridSpan w:val="7"/>
            <w:vAlign w:val="center"/>
          </w:tcPr>
          <w:p w14:paraId="788CCFD3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vAlign w:val="center"/>
          </w:tcPr>
          <w:p w14:paraId="4D0DBDA0" w14:textId="77777777" w:rsidR="006B5FF6" w:rsidRDefault="006B5FF6">
            <w:pPr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7683955E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14C13238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552" w:type="dxa"/>
            <w:gridSpan w:val="2"/>
            <w:tcBorders>
              <w:bottom w:val="nil"/>
            </w:tcBorders>
            <w:vAlign w:val="center"/>
          </w:tcPr>
          <w:p w14:paraId="52B04005" w14:textId="77777777" w:rsidR="006B5FF6" w:rsidRDefault="006B5FF6">
            <w:pPr>
              <w:spacing w:line="210" w:lineRule="exact"/>
              <w:ind w:left="105" w:right="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類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4E94EA10" w14:textId="77777777" w:rsidR="006B5FF6" w:rsidRDefault="006B5FF6">
            <w:pPr>
              <w:spacing w:line="210" w:lineRule="exact"/>
              <w:ind w:left="105" w:right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令</w:t>
            </w: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41E45762" w14:textId="77777777" w:rsidR="006B5FF6" w:rsidRDefault="006B5FF6">
            <w:pPr>
              <w:spacing w:line="210" w:lineRule="exact"/>
              <w:ind w:left="105" w:right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毛　色</w:t>
            </w:r>
          </w:p>
        </w:tc>
        <w:tc>
          <w:tcPr>
            <w:tcW w:w="839" w:type="dxa"/>
            <w:tcBorders>
              <w:bottom w:val="nil"/>
            </w:tcBorders>
            <w:vAlign w:val="center"/>
          </w:tcPr>
          <w:p w14:paraId="6FF90FD5" w14:textId="77777777" w:rsidR="006B5FF6" w:rsidRDefault="006B5FF6">
            <w:pPr>
              <w:spacing w:line="210" w:lineRule="exact"/>
              <w:ind w:left="105" w:right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　別</w:t>
            </w:r>
          </w:p>
        </w:tc>
        <w:tc>
          <w:tcPr>
            <w:tcW w:w="1742" w:type="dxa"/>
            <w:tcBorders>
              <w:bottom w:val="nil"/>
            </w:tcBorders>
            <w:vAlign w:val="center"/>
          </w:tcPr>
          <w:p w14:paraId="40E1584A" w14:textId="77777777" w:rsidR="006B5FF6" w:rsidRDefault="006B5FF6">
            <w:pPr>
              <w:spacing w:line="210" w:lineRule="exact"/>
              <w:ind w:left="105" w:right="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526" w:type="dxa"/>
            <w:gridSpan w:val="2"/>
            <w:tcBorders>
              <w:bottom w:val="nil"/>
            </w:tcBorders>
            <w:vAlign w:val="center"/>
          </w:tcPr>
          <w:p w14:paraId="2004D6BE" w14:textId="77777777" w:rsidR="006B5FF6" w:rsidRDefault="006B5FF6">
            <w:pPr>
              <w:spacing w:line="210" w:lineRule="exact"/>
              <w:ind w:left="105" w:right="8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その他の特徴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vAlign w:val="center"/>
          </w:tcPr>
          <w:p w14:paraId="74AEF1EA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0940F7AB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8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1061EA0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52D1B41E" w14:textId="77777777" w:rsidR="006B5FF6" w:rsidRDefault="006B5FF6">
            <w:pPr>
              <w:spacing w:line="210" w:lineRule="exact"/>
              <w:ind w:left="105" w:right="8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1F7D47D" w14:textId="77777777" w:rsidR="006B5FF6" w:rsidRDefault="006B5FF6">
            <w:pPr>
              <w:spacing w:line="210" w:lineRule="exact"/>
              <w:ind w:left="105" w:right="80"/>
              <w:rPr>
                <w:rFonts w:ascii="?l?r ??fc" w:cs="Times New Roman"/>
                <w:snapToGrid w:val="0"/>
              </w:rPr>
            </w:pPr>
          </w:p>
        </w:tc>
        <w:tc>
          <w:tcPr>
            <w:tcW w:w="839" w:type="dxa"/>
            <w:vAlign w:val="center"/>
          </w:tcPr>
          <w:p w14:paraId="2B9FA756" w14:textId="77777777" w:rsidR="006B5FF6" w:rsidRDefault="006B5FF6">
            <w:pPr>
              <w:spacing w:line="210" w:lineRule="exact"/>
              <w:ind w:left="105" w:right="80"/>
              <w:rPr>
                <w:rFonts w:ascii="?l?r ??fc" w:cs="Times New Roman"/>
                <w:snapToGrid w:val="0"/>
              </w:rPr>
            </w:pPr>
          </w:p>
        </w:tc>
        <w:tc>
          <w:tcPr>
            <w:tcW w:w="839" w:type="dxa"/>
            <w:vAlign w:val="center"/>
          </w:tcPr>
          <w:p w14:paraId="26E3659C" w14:textId="77777777" w:rsidR="006B5FF6" w:rsidRDefault="006B5FF6">
            <w:pPr>
              <w:spacing w:line="210" w:lineRule="exact"/>
              <w:ind w:left="105" w:right="80"/>
              <w:rPr>
                <w:rFonts w:ascii="?l?r ??fc" w:cs="Times New Roman"/>
                <w:snapToGrid w:val="0"/>
              </w:rPr>
            </w:pPr>
          </w:p>
        </w:tc>
        <w:tc>
          <w:tcPr>
            <w:tcW w:w="1742" w:type="dxa"/>
            <w:vAlign w:val="center"/>
          </w:tcPr>
          <w:p w14:paraId="7CBDE391" w14:textId="77777777" w:rsidR="006B5FF6" w:rsidRDefault="006B5FF6">
            <w:pPr>
              <w:spacing w:line="210" w:lineRule="exact"/>
              <w:ind w:left="105" w:right="8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1BD01FF9" w14:textId="77777777" w:rsidR="006B5FF6" w:rsidRDefault="006B5FF6">
            <w:pPr>
              <w:spacing w:line="210" w:lineRule="exact"/>
              <w:ind w:left="105" w:right="8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A675552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692835B2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C6A1C89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2DD57D33" w14:textId="77777777" w:rsidR="006B5FF6" w:rsidRDefault="006B5FF6">
            <w:pPr>
              <w:spacing w:line="420" w:lineRule="exact"/>
              <w:ind w:left="105" w:right="80"/>
              <w:jc w:val="left"/>
              <w:rPr>
                <w:rFonts w:ascii="?l?r ??fc" w:cs="Times New Roman"/>
                <w:snapToGrid w:val="0"/>
                <w:vanish/>
              </w:rPr>
            </w:pPr>
            <w:r>
              <w:rPr>
                <w:rFonts w:hint="eastAsia"/>
                <w:snapToGrid w:val="0"/>
              </w:rPr>
              <w:t>亡失若しくは損傷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した鑑札又は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した鑑札又は</w:t>
            </w:r>
          </w:p>
          <w:p w14:paraId="7230E7AA" w14:textId="77777777" w:rsidR="006B5FF6" w:rsidRDefault="006B5FF6">
            <w:pPr>
              <w:spacing w:line="420" w:lineRule="exact"/>
              <w:ind w:left="105" w:right="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注射済票の番号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注射済票の番号</w:t>
            </w:r>
          </w:p>
        </w:tc>
        <w:tc>
          <w:tcPr>
            <w:tcW w:w="6156" w:type="dxa"/>
            <w:gridSpan w:val="6"/>
            <w:vAlign w:val="center"/>
          </w:tcPr>
          <w:p w14:paraId="5934524D" w14:textId="77777777" w:rsidR="006B5FF6" w:rsidRDefault="006B5FF6">
            <w:pPr>
              <w:spacing w:line="420" w:lineRule="exact"/>
              <w:ind w:left="105" w:right="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鑑札　　　　　　　年度　第　　　　　　　号</w:t>
            </w:r>
          </w:p>
          <w:p w14:paraId="47464364" w14:textId="77777777" w:rsidR="006B5FF6" w:rsidRDefault="006B5FF6">
            <w:pPr>
              <w:spacing w:line="420" w:lineRule="exact"/>
              <w:ind w:left="105" w:right="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注射済票　　　　　年度　第　　　　　　　号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D9430FC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0B1880B2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6A0DB22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24038FA7" w14:textId="77777777" w:rsidR="006B5FF6" w:rsidRDefault="006B5FF6">
            <w:pPr>
              <w:spacing w:line="210" w:lineRule="exact"/>
              <w:ind w:left="105" w:right="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亡失又は損傷の別</w:t>
            </w:r>
          </w:p>
        </w:tc>
        <w:tc>
          <w:tcPr>
            <w:tcW w:w="6156" w:type="dxa"/>
            <w:gridSpan w:val="6"/>
            <w:vAlign w:val="center"/>
          </w:tcPr>
          <w:p w14:paraId="37AACD83" w14:textId="77777777" w:rsidR="006B5FF6" w:rsidRDefault="006B5FF6">
            <w:pPr>
              <w:spacing w:line="210" w:lineRule="exact"/>
              <w:ind w:left="105" w:right="8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亡失　　　　　損傷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E9AFE3F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6B5FF6" w14:paraId="3C1C894D" w14:textId="77777777" w:rsidTr="009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0DDCEB" w14:textId="77777777" w:rsidR="006B5FF6" w:rsidRDefault="006B5FF6">
            <w:pPr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  <w:p w14:paraId="1CE0FC50" w14:textId="77777777" w:rsidR="00216D30" w:rsidRDefault="006B5FF6">
            <w:pPr>
              <w:spacing w:line="4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備考　</w:t>
            </w:r>
          </w:p>
          <w:p w14:paraId="7E3C53D6" w14:textId="77777777" w:rsidR="006B5FF6" w:rsidRDefault="006B5FF6" w:rsidP="00216D30">
            <w:pPr>
              <w:spacing w:line="420" w:lineRule="exact"/>
              <w:ind w:right="105" w:firstLineChars="200" w:firstLine="421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※の欄には、記入しないこと。</w:t>
            </w:r>
          </w:p>
          <w:p w14:paraId="6B694395" w14:textId="77777777" w:rsidR="006B5FF6" w:rsidRDefault="00216D30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6B5FF6">
              <w:rPr>
                <w:rFonts w:hint="eastAsia"/>
                <w:snapToGrid w:val="0"/>
              </w:rPr>
              <w:t>２　損傷の場合は、その鑑札又は注射済票を添えること。</w:t>
            </w:r>
          </w:p>
          <w:p w14:paraId="40529B4C" w14:textId="77777777" w:rsidR="006B5FF6" w:rsidRDefault="00216D30">
            <w:pPr>
              <w:spacing w:line="420" w:lineRule="exact"/>
              <w:ind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</w:t>
            </w:r>
            <w:r w:rsidR="006B5FF6">
              <w:rPr>
                <w:rFonts w:hint="eastAsia"/>
                <w:snapToGrid w:val="0"/>
              </w:rPr>
              <w:t>３　亡失又は損傷の別の欄は、当該事項に○印を付けること。</w:t>
            </w:r>
          </w:p>
        </w:tc>
      </w:tr>
    </w:tbl>
    <w:p w14:paraId="2DCC2EE2" w14:textId="77777777" w:rsidR="006B5FF6" w:rsidRDefault="006B5FF6">
      <w:pPr>
        <w:rPr>
          <w:rFonts w:ascii="?l?r ??fc" w:cs="Times New Roman"/>
          <w:snapToGrid w:val="0"/>
        </w:rPr>
      </w:pPr>
    </w:p>
    <w:sectPr w:rsidR="006B5FF6" w:rsidSect="009450B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33AF5" w14:textId="77777777" w:rsidR="005503B4" w:rsidRDefault="005503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357C3C" w14:textId="77777777" w:rsidR="005503B4" w:rsidRDefault="005503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9A954" w14:textId="77777777" w:rsidR="005503B4" w:rsidRDefault="005503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517579" w14:textId="77777777" w:rsidR="005503B4" w:rsidRDefault="005503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5FF6"/>
    <w:rsid w:val="00216D30"/>
    <w:rsid w:val="00536CE8"/>
    <w:rsid w:val="005503B4"/>
    <w:rsid w:val="00695E22"/>
    <w:rsid w:val="006B5FF6"/>
    <w:rsid w:val="007473F4"/>
    <w:rsid w:val="009450BE"/>
    <w:rsid w:val="009B0B5B"/>
    <w:rsid w:val="00AC2304"/>
    <w:rsid w:val="00DD361D"/>
    <w:rsid w:val="00D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D1EC3"/>
  <w14:defaultImageDpi w14:val="0"/>
  <w15:docId w15:val="{3500CDB7-E64C-4D2E-A24B-A4FE16B6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丸亀市役所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今別府 康子</dc:creator>
  <cp:keywords/>
  <dc:description/>
  <cp:lastModifiedBy>中川 将</cp:lastModifiedBy>
  <cp:revision>2</cp:revision>
  <cp:lastPrinted>2000-09-01T05:38:00Z</cp:lastPrinted>
  <dcterms:created xsi:type="dcterms:W3CDTF">2026-05-11T11:10:00Z</dcterms:created>
  <dcterms:modified xsi:type="dcterms:W3CDTF">2026-05-11T11:10:00Z</dcterms:modified>
</cp:coreProperties>
</file>